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94D6" w14:textId="1E019674" w:rsidR="00A821A8" w:rsidRPr="00A821A8" w:rsidRDefault="00A821A8" w:rsidP="00AE79EC">
      <w:pPr>
        <w:pStyle w:val="Zhlav"/>
        <w:tabs>
          <w:tab w:val="clear" w:pos="9072"/>
          <w:tab w:val="right" w:pos="9720"/>
        </w:tabs>
        <w:ind w:left="-1080" w:right="-648"/>
        <w:rPr>
          <w:sz w:val="12"/>
          <w:szCs w:val="22"/>
        </w:rPr>
      </w:pPr>
    </w:p>
    <w:tbl>
      <w:tblPr>
        <w:tblW w:w="11058" w:type="dxa"/>
        <w:tblLayout w:type="fixed"/>
        <w:tblLook w:val="05E0" w:firstRow="1" w:lastRow="1" w:firstColumn="1" w:lastColumn="1" w:noHBand="0" w:noVBand="1"/>
      </w:tblPr>
      <w:tblGrid>
        <w:gridCol w:w="11058"/>
      </w:tblGrid>
      <w:tr w:rsidR="00857282" w:rsidRPr="0085367C" w14:paraId="7CF99AAE" w14:textId="77777777" w:rsidTr="006879D9">
        <w:trPr>
          <w:cantSplit/>
          <w:trHeight w:hRule="exact" w:val="340"/>
        </w:trPr>
        <w:tc>
          <w:tcPr>
            <w:tcW w:w="11058" w:type="dxa"/>
            <w:shd w:val="clear" w:color="auto" w:fill="auto"/>
          </w:tcPr>
          <w:p w14:paraId="6FE69BF3" w14:textId="39E0E795" w:rsidR="00857282" w:rsidRPr="0085367C" w:rsidRDefault="00857282" w:rsidP="00D86F20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sz w:val="18"/>
                <w:szCs w:val="18"/>
                <w:lang w:val="cs-CZ" w:eastAsia="cs-CZ"/>
              </w:rPr>
            </w:pPr>
            <w:r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Podavatel: </w:t>
            </w:r>
            <w:r w:rsidR="0067725B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725B">
              <w:rPr>
                <w:rFonts w:ascii="Arial" w:hAnsi="Arial" w:cs="Arial"/>
                <w:sz w:val="18"/>
                <w:szCs w:val="18"/>
                <w:lang w:val="cs-CZ" w:eastAsia="cs-CZ"/>
              </w:rPr>
              <w:instrText xml:space="preserve"> FORMTEXT </w:instrText>
            </w:r>
            <w:r w:rsidR="0067725B">
              <w:rPr>
                <w:rFonts w:ascii="Arial" w:hAnsi="Arial" w:cs="Arial"/>
                <w:sz w:val="18"/>
                <w:szCs w:val="18"/>
                <w:lang w:val="cs-CZ" w:eastAsia="cs-CZ"/>
              </w:rPr>
            </w:r>
            <w:r w:rsidR="0067725B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separate"/>
            </w:r>
            <w:r w:rsidR="0067725B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67725B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67725B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67725B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67725B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67725B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end"/>
            </w:r>
          </w:p>
        </w:tc>
      </w:tr>
      <w:tr w:rsidR="00857282" w:rsidRPr="0085367C" w14:paraId="128FFC77" w14:textId="77777777" w:rsidTr="006879D9">
        <w:trPr>
          <w:cantSplit/>
          <w:trHeight w:hRule="exact" w:val="340"/>
        </w:trPr>
        <w:tc>
          <w:tcPr>
            <w:tcW w:w="11058" w:type="dxa"/>
            <w:shd w:val="clear" w:color="auto" w:fill="auto"/>
          </w:tcPr>
          <w:p w14:paraId="0EB00A83" w14:textId="0474B2CD" w:rsidR="00857282" w:rsidRPr="0085367C" w:rsidRDefault="00857282" w:rsidP="00D86F20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Odesílatel: </w:t>
            </w:r>
            <w:r w:rsidR="00572EE5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EE5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instrText xml:space="preserve"> FORMTEXT </w:instrText>
            </w:r>
            <w:r w:rsidR="00572EE5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</w:r>
            <w:r w:rsidR="00572EE5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separate"/>
            </w:r>
            <w:r w:rsidR="00D86F20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 </w:t>
            </w:r>
            <w:r w:rsidR="00D86F20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 </w:t>
            </w:r>
            <w:r w:rsidR="00D86F20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 </w:t>
            </w:r>
            <w:r w:rsidR="00D86F20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 </w:t>
            </w:r>
            <w:r w:rsidR="00D86F20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 </w:t>
            </w:r>
            <w:r w:rsidR="00572EE5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end"/>
            </w:r>
          </w:p>
        </w:tc>
      </w:tr>
      <w:tr w:rsidR="00857282" w:rsidRPr="0085367C" w14:paraId="087BE589" w14:textId="77777777" w:rsidTr="006879D9">
        <w:trPr>
          <w:cantSplit/>
          <w:trHeight w:hRule="exact" w:val="340"/>
        </w:trPr>
        <w:tc>
          <w:tcPr>
            <w:tcW w:w="11058" w:type="dxa"/>
            <w:shd w:val="clear" w:color="auto" w:fill="auto"/>
          </w:tcPr>
          <w:p w14:paraId="38D50F89" w14:textId="08E23F45" w:rsidR="00857282" w:rsidRPr="0085367C" w:rsidRDefault="00C34778" w:rsidP="00572EE5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Číslo Z</w:t>
            </w:r>
            <w:r w:rsidR="00857282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ákaznické karty</w:t>
            </w:r>
            <w:r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 odesílatele</w:t>
            </w:r>
            <w:r w:rsidR="00857282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: </w:t>
            </w:r>
            <w:r w:rsidR="00D90214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D90214">
              <w:rPr>
                <w:rFonts w:ascii="Arial" w:hAnsi="Arial" w:cs="Arial"/>
                <w:sz w:val="18"/>
                <w:szCs w:val="18"/>
                <w:lang w:val="cs-CZ" w:eastAsia="cs-CZ"/>
              </w:rPr>
              <w:instrText xml:space="preserve"> FORMTEXT </w:instrText>
            </w:r>
            <w:r w:rsidR="00D90214">
              <w:rPr>
                <w:rFonts w:ascii="Arial" w:hAnsi="Arial" w:cs="Arial"/>
                <w:sz w:val="18"/>
                <w:szCs w:val="18"/>
                <w:lang w:val="cs-CZ" w:eastAsia="cs-CZ"/>
              </w:rPr>
            </w:r>
            <w:r w:rsidR="00D90214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separate"/>
            </w:r>
            <w:r w:rsidR="00D90214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D90214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D90214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D90214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D90214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D90214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end"/>
            </w:r>
          </w:p>
          <w:p w14:paraId="60C1DE59" w14:textId="77777777" w:rsidR="003F6BB6" w:rsidRPr="0085367C" w:rsidRDefault="003F6BB6" w:rsidP="00572EE5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</w:p>
        </w:tc>
      </w:tr>
      <w:tr w:rsidR="003F6BB6" w:rsidRPr="0085367C" w14:paraId="7A4B0406" w14:textId="77777777" w:rsidTr="006879D9">
        <w:trPr>
          <w:cantSplit/>
          <w:trHeight w:hRule="exact" w:val="340"/>
        </w:trPr>
        <w:tc>
          <w:tcPr>
            <w:tcW w:w="11058" w:type="dxa"/>
            <w:shd w:val="clear" w:color="auto" w:fill="auto"/>
          </w:tcPr>
          <w:p w14:paraId="14216D26" w14:textId="77777777" w:rsidR="003F6BB6" w:rsidRPr="0085367C" w:rsidRDefault="003F6BB6" w:rsidP="00572EE5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Dobírku zaslat na (nehodící se škrtněte):</w:t>
            </w:r>
          </w:p>
          <w:p w14:paraId="6164FD01" w14:textId="77777777" w:rsidR="003F6BB6" w:rsidRPr="0085367C" w:rsidRDefault="003F6BB6" w:rsidP="00572EE5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spacing w:before="80"/>
              <w:ind w:right="-646"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</w:p>
        </w:tc>
      </w:tr>
      <w:tr w:rsidR="003F6BB6" w:rsidRPr="0085367C" w14:paraId="61151F8F" w14:textId="77777777" w:rsidTr="0085367C">
        <w:trPr>
          <w:cantSplit/>
          <w:trHeight w:val="340"/>
        </w:trPr>
        <w:tc>
          <w:tcPr>
            <w:tcW w:w="11058" w:type="dxa"/>
            <w:shd w:val="clear" w:color="auto" w:fill="auto"/>
          </w:tcPr>
          <w:p w14:paraId="2AE65344" w14:textId="3A709ED5" w:rsidR="003F6BB6" w:rsidRPr="0085367C" w:rsidRDefault="00D5056F" w:rsidP="0085367C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ind w:left="1418" w:right="-646"/>
              <w:contextualSpacing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•  </w:t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účet: 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D5B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5BE1">
              <w:rPr>
                <w:rFonts w:ascii="Arial" w:hAnsi="Arial" w:cs="Arial"/>
                <w:sz w:val="18"/>
                <w:szCs w:val="18"/>
              </w:rPr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-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="003D5B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5BE1">
              <w:rPr>
                <w:rFonts w:ascii="Arial" w:hAnsi="Arial" w:cs="Arial"/>
                <w:sz w:val="18"/>
                <w:szCs w:val="18"/>
              </w:rPr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3D5BE1">
              <w:rPr>
                <w:rFonts w:ascii="Arial" w:hAnsi="Arial" w:cs="Arial"/>
                <w:sz w:val="18"/>
                <w:szCs w:val="18"/>
                <w:lang w:val="cs-CZ"/>
              </w:rPr>
              <w:t xml:space="preserve"> / 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D5B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5BE1">
              <w:rPr>
                <w:rFonts w:ascii="Arial" w:hAnsi="Arial" w:cs="Arial"/>
                <w:sz w:val="18"/>
                <w:szCs w:val="18"/>
              </w:rPr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 bank</w:t>
            </w:r>
            <w:r w:rsidR="00A30E22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a</w:t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 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5B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5BE1">
              <w:rPr>
                <w:rFonts w:ascii="Arial" w:hAnsi="Arial" w:cs="Arial"/>
                <w:sz w:val="18"/>
                <w:szCs w:val="18"/>
              </w:rPr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B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BB6" w:rsidRPr="0085367C" w14:paraId="00BDCC41" w14:textId="77777777" w:rsidTr="0085367C">
        <w:trPr>
          <w:cantSplit/>
          <w:trHeight w:val="340"/>
        </w:trPr>
        <w:tc>
          <w:tcPr>
            <w:tcW w:w="11058" w:type="dxa"/>
            <w:shd w:val="clear" w:color="auto" w:fill="auto"/>
          </w:tcPr>
          <w:p w14:paraId="02689236" w14:textId="68AFF54B" w:rsidR="003F6BB6" w:rsidRPr="0085367C" w:rsidRDefault="003D5BE1" w:rsidP="00395A0E">
            <w:pPr>
              <w:pStyle w:val="Zhlav"/>
              <w:keepNext/>
              <w:keepLines/>
              <w:suppressLineNumbers/>
              <w:tabs>
                <w:tab w:val="clear" w:pos="4536"/>
                <w:tab w:val="clear" w:pos="9072"/>
                <w:tab w:val="left" w:pos="3686"/>
                <w:tab w:val="right" w:pos="9720"/>
              </w:tabs>
              <w:suppressAutoHyphens/>
              <w:ind w:left="1418" w:right="-646"/>
              <w:contextualSpacing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•  </w:t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>adresu odesílatele</w:t>
            </w:r>
            <w:r w:rsidR="00395A0E">
              <w:rPr>
                <w:rFonts w:ascii="Arial" w:hAnsi="Arial" w:cs="Arial"/>
                <w:sz w:val="18"/>
                <w:szCs w:val="18"/>
                <w:lang w:val="cs-CZ" w:eastAsia="cs-CZ"/>
              </w:rPr>
              <w:tab/>
            </w:r>
            <w:r w:rsidR="00395A0E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•  </w:t>
            </w:r>
            <w:r w:rsidR="00224728" w:rsidRPr="00224728">
              <w:rPr>
                <w:rFonts w:ascii="Arial" w:hAnsi="Arial" w:cs="Arial"/>
                <w:sz w:val="18"/>
                <w:szCs w:val="18"/>
                <w:lang w:val="cs-CZ" w:eastAsia="cs-CZ"/>
              </w:rPr>
              <w:t>adresu jiného příjemce</w:t>
            </w:r>
            <w:r w:rsidR="003B225A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 </w: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instrText xml:space="preserve"> FORMTEXT </w:instrTex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separate"/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end"/>
            </w:r>
          </w:p>
        </w:tc>
      </w:tr>
      <w:tr w:rsidR="003F6BB6" w:rsidRPr="0085367C" w14:paraId="696A6BF3" w14:textId="77777777" w:rsidTr="006879D9">
        <w:trPr>
          <w:cantSplit/>
          <w:trHeight w:hRule="exact" w:val="340"/>
        </w:trPr>
        <w:tc>
          <w:tcPr>
            <w:tcW w:w="11058" w:type="dxa"/>
            <w:shd w:val="clear" w:color="auto" w:fill="auto"/>
          </w:tcPr>
          <w:p w14:paraId="0C519AA8" w14:textId="6DFC29CF" w:rsidR="00D90214" w:rsidRPr="0085367C" w:rsidRDefault="00C21AA9" w:rsidP="00D90214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ind w:left="1418" w:right="-646" w:hanging="425"/>
              <w:contextualSpacing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  <w:r>
              <w:rPr>
                <w:rFonts w:ascii="Arial" w:hAnsi="Arial" w:cs="Arial"/>
                <w:sz w:val="18"/>
                <w:szCs w:val="18"/>
                <w:lang w:val="cs-CZ" w:eastAsia="cs-CZ"/>
              </w:rPr>
              <w:t>e-mail</w:t>
            </w:r>
            <w:r w:rsidR="003F6BB6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: </w: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instrText xml:space="preserve"> FORMTEXT </w:instrTex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separate"/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noProof/>
                <w:sz w:val="18"/>
                <w:szCs w:val="18"/>
                <w:lang w:val="cs-CZ" w:eastAsia="cs-CZ"/>
              </w:rPr>
              <w:t> </w:t>
            </w:r>
            <w:r w:rsidR="00C03000">
              <w:rPr>
                <w:rFonts w:ascii="Arial" w:hAnsi="Arial" w:cs="Arial"/>
                <w:sz w:val="18"/>
                <w:szCs w:val="18"/>
                <w:lang w:val="cs-CZ" w:eastAsia="cs-CZ"/>
              </w:rPr>
              <w:fldChar w:fldCharType="end"/>
            </w:r>
            <w:r w:rsidR="00D90214" w:rsidRPr="0085367C">
              <w:rPr>
                <w:rFonts w:ascii="Arial" w:hAnsi="Arial" w:cs="Arial"/>
                <w:sz w:val="18"/>
                <w:szCs w:val="18"/>
                <w:lang w:val="cs-CZ" w:eastAsia="cs-CZ"/>
              </w:rPr>
              <w:t xml:space="preserve"> </w:t>
            </w:r>
          </w:p>
          <w:p w14:paraId="31A6DC9E" w14:textId="15B46D86" w:rsidR="003F6BB6" w:rsidRPr="0085367C" w:rsidRDefault="003F6BB6" w:rsidP="0085367C">
            <w:pPr>
              <w:pStyle w:val="Zhlav"/>
              <w:keepNext/>
              <w:keepLines/>
              <w:suppressLineNumbers/>
              <w:tabs>
                <w:tab w:val="clear" w:pos="9072"/>
                <w:tab w:val="right" w:pos="9720"/>
              </w:tabs>
              <w:suppressAutoHyphens/>
              <w:ind w:left="1418" w:right="-646"/>
              <w:contextualSpacing/>
              <w:rPr>
                <w:rFonts w:ascii="Arial" w:hAnsi="Arial" w:cs="Arial"/>
                <w:sz w:val="18"/>
                <w:szCs w:val="18"/>
                <w:lang w:val="cs-CZ" w:eastAsia="cs-CZ"/>
              </w:rPr>
            </w:pPr>
          </w:p>
        </w:tc>
      </w:tr>
    </w:tbl>
    <w:p w14:paraId="32BC316E" w14:textId="77777777" w:rsidR="00AE79EC" w:rsidRPr="0085367C" w:rsidRDefault="00F218C9" w:rsidP="006879D9">
      <w:pPr>
        <w:pStyle w:val="Zhlav"/>
        <w:tabs>
          <w:tab w:val="clear" w:pos="4536"/>
          <w:tab w:val="clear" w:pos="9072"/>
          <w:tab w:val="center" w:pos="3060"/>
          <w:tab w:val="right" w:pos="10206"/>
        </w:tabs>
        <w:ind w:right="-38"/>
        <w:rPr>
          <w:rFonts w:ascii="Arial" w:hAnsi="Arial" w:cs="Arial"/>
          <w:sz w:val="18"/>
          <w:szCs w:val="18"/>
        </w:rPr>
      </w:pPr>
      <w:r w:rsidRPr="0085367C">
        <w:rPr>
          <w:rFonts w:ascii="Arial" w:hAnsi="Arial" w:cs="Arial"/>
          <w:sz w:val="18"/>
          <w:szCs w:val="18"/>
        </w:rPr>
        <w:t xml:space="preserve">Úhrada ceny: </w:t>
      </w:r>
      <w:r w:rsidR="00D06A71" w:rsidRPr="0085367C">
        <w:rPr>
          <w:rFonts w:ascii="Arial" w:hAnsi="Arial" w:cs="Arial"/>
          <w:sz w:val="18"/>
          <w:szCs w:val="18"/>
        </w:rPr>
        <w:t>v hotovosti/převodem/</w:t>
      </w:r>
      <w:bookmarkStart w:id="1" w:name="Rozevírací1"/>
      <w:r w:rsidR="00E62BDF" w:rsidRPr="0085367C">
        <w:rPr>
          <w:rFonts w:ascii="Arial" w:hAnsi="Arial" w:cs="Arial"/>
          <w:sz w:val="18"/>
          <w:szCs w:val="18"/>
        </w:rPr>
        <w:t>v</w:t>
      </w:r>
      <w:r w:rsidR="00D06A71" w:rsidRPr="0085367C">
        <w:rPr>
          <w:rFonts w:ascii="Arial" w:hAnsi="Arial" w:cs="Arial"/>
          <w:sz w:val="18"/>
          <w:szCs w:val="18"/>
        </w:rPr>
        <w:t>ýplatní</w:t>
      </w:r>
      <w:r w:rsidR="00E62BDF" w:rsidRPr="0085367C">
        <w:rPr>
          <w:rFonts w:ascii="Arial" w:hAnsi="Arial" w:cs="Arial"/>
          <w:sz w:val="18"/>
          <w:szCs w:val="18"/>
        </w:rPr>
        <w:t>m</w:t>
      </w:r>
      <w:r w:rsidR="00D06A71" w:rsidRPr="0085367C">
        <w:rPr>
          <w:rFonts w:ascii="Arial" w:hAnsi="Arial" w:cs="Arial"/>
          <w:sz w:val="18"/>
          <w:szCs w:val="18"/>
        </w:rPr>
        <w:t xml:space="preserve"> stroj</w:t>
      </w:r>
      <w:bookmarkEnd w:id="1"/>
      <w:r w:rsidR="00E62BDF" w:rsidRPr="0085367C">
        <w:rPr>
          <w:rFonts w:ascii="Arial" w:hAnsi="Arial" w:cs="Arial"/>
          <w:sz w:val="18"/>
          <w:szCs w:val="18"/>
        </w:rPr>
        <w:t>em</w:t>
      </w:r>
      <w:r w:rsidR="00D86F20" w:rsidRPr="0085367C">
        <w:rPr>
          <w:rFonts w:ascii="Arial" w:hAnsi="Arial" w:cs="Arial"/>
          <w:sz w:val="18"/>
          <w:szCs w:val="18"/>
        </w:rPr>
        <w:t>/k</w:t>
      </w:r>
      <w:r w:rsidR="00030303" w:rsidRPr="0085367C">
        <w:rPr>
          <w:rFonts w:ascii="Arial" w:hAnsi="Arial" w:cs="Arial"/>
          <w:sz w:val="18"/>
          <w:szCs w:val="18"/>
        </w:rPr>
        <w:t>reditem/poštovními známkami</w:t>
      </w:r>
      <w:r w:rsidR="003F6BB6" w:rsidRPr="0085367C">
        <w:rPr>
          <w:rFonts w:ascii="Arial" w:hAnsi="Arial" w:cs="Arial"/>
          <w:sz w:val="18"/>
          <w:szCs w:val="18"/>
        </w:rPr>
        <w:t xml:space="preserve"> (n</w:t>
      </w:r>
      <w:r w:rsidR="00D06A71" w:rsidRPr="0085367C">
        <w:rPr>
          <w:rFonts w:ascii="Arial" w:hAnsi="Arial" w:cs="Arial"/>
          <w:sz w:val="18"/>
          <w:szCs w:val="18"/>
        </w:rPr>
        <w:t xml:space="preserve">ehodící se </w:t>
      </w:r>
      <w:r w:rsidR="00030303" w:rsidRPr="0085367C">
        <w:rPr>
          <w:rFonts w:ascii="Arial" w:hAnsi="Arial" w:cs="Arial"/>
          <w:sz w:val="18"/>
          <w:szCs w:val="18"/>
        </w:rPr>
        <w:t>š</w:t>
      </w:r>
      <w:r w:rsidR="00D06A71" w:rsidRPr="0085367C">
        <w:rPr>
          <w:rFonts w:ascii="Arial" w:hAnsi="Arial" w:cs="Arial"/>
          <w:sz w:val="18"/>
          <w:szCs w:val="18"/>
        </w:rPr>
        <w:t>krtněte)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313"/>
        <w:gridCol w:w="3118"/>
        <w:gridCol w:w="709"/>
        <w:gridCol w:w="1559"/>
        <w:gridCol w:w="1417"/>
      </w:tblGrid>
      <w:tr w:rsidR="00C34778" w:rsidRPr="00C07581" w14:paraId="6FEA350D" w14:textId="77777777" w:rsidTr="003409F3">
        <w:trPr>
          <w:trHeight w:hRule="exact" w:val="454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C10EDE" w14:textId="77777777" w:rsidR="00C34778" w:rsidRPr="003418A6" w:rsidRDefault="00C34778" w:rsidP="00DA7D7B">
            <w:pPr>
              <w:spacing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18A6">
              <w:rPr>
                <w:rFonts w:ascii="Arial" w:hAnsi="Arial" w:cs="Arial"/>
                <w:b/>
                <w:sz w:val="16"/>
                <w:szCs w:val="16"/>
              </w:rPr>
              <w:t>Poř.</w:t>
            </w:r>
          </w:p>
          <w:p w14:paraId="2164468C" w14:textId="6CFB371B" w:rsidR="00C34778" w:rsidRPr="003418A6" w:rsidRDefault="00C34778" w:rsidP="00DA7D7B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3418A6">
              <w:rPr>
                <w:rFonts w:ascii="Arial" w:hAnsi="Arial" w:cs="Arial"/>
                <w:b/>
                <w:sz w:val="16"/>
                <w:szCs w:val="16"/>
              </w:rPr>
              <w:t>číslo</w:t>
            </w:r>
          </w:p>
        </w:tc>
        <w:tc>
          <w:tcPr>
            <w:tcW w:w="3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331EB" w14:textId="77777777" w:rsidR="00C34778" w:rsidRPr="003418A6" w:rsidRDefault="00C34778" w:rsidP="00DA7D7B">
            <w:pPr>
              <w:spacing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18A6">
              <w:rPr>
                <w:rFonts w:ascii="Arial" w:hAnsi="Arial" w:cs="Arial"/>
                <w:b/>
                <w:sz w:val="16"/>
                <w:szCs w:val="16"/>
              </w:rPr>
              <w:t>Podací znaky – vyplní pošta</w:t>
            </w:r>
            <w:r w:rsidRPr="003418A6">
              <w:rPr>
                <w:rFonts w:ascii="Arial" w:hAnsi="Arial" w:cs="Arial"/>
                <w:b/>
                <w:sz w:val="16"/>
                <w:szCs w:val="16"/>
              </w:rPr>
              <w:softHyphen/>
            </w:r>
            <w:r w:rsidRPr="003418A6">
              <w:rPr>
                <w:rFonts w:ascii="Arial" w:hAnsi="Arial" w:cs="Arial"/>
                <w:b/>
                <w:sz w:val="16"/>
                <w:szCs w:val="16"/>
              </w:rPr>
              <w:softHyphen/>
              <w:t xml:space="preserve"> 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EBBAA" w14:textId="53B698B3" w:rsidR="00C34778" w:rsidRPr="003418A6" w:rsidRDefault="00C34778" w:rsidP="007C19E0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3418A6">
              <w:rPr>
                <w:rFonts w:ascii="Arial" w:hAnsi="Arial" w:cs="Arial"/>
                <w:b/>
                <w:sz w:val="16"/>
                <w:szCs w:val="16"/>
              </w:rPr>
              <w:t>Adresát, ulice, číslo domu, PSČ, místo určení, telefonní kontakt, e-mail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26AEA" w14:textId="77777777" w:rsidR="00C34778" w:rsidRDefault="00C34778" w:rsidP="00DA7D7B">
            <w:pPr>
              <w:spacing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18A6">
              <w:rPr>
                <w:rFonts w:ascii="Arial" w:hAnsi="Arial" w:cs="Arial"/>
                <w:b/>
                <w:sz w:val="16"/>
                <w:szCs w:val="16"/>
              </w:rPr>
              <w:t>Dobírka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C33C0" w14:textId="77777777" w:rsidR="00C34778" w:rsidRPr="003418A6" w:rsidRDefault="00C34778" w:rsidP="00DA7D7B">
            <w:pPr>
              <w:spacing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Udaná cena</w:t>
            </w:r>
          </w:p>
        </w:tc>
      </w:tr>
      <w:tr w:rsidR="003409F3" w:rsidRPr="00D06A71" w14:paraId="20FE76DA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021582" w14:textId="77777777" w:rsidR="003409F3" w:rsidRPr="008359A5" w:rsidRDefault="003409F3" w:rsidP="00DA7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FFD159" w14:textId="77777777" w:rsidR="003409F3" w:rsidRPr="008359A5" w:rsidRDefault="003409F3" w:rsidP="00DA7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F3B37" w14:textId="77777777" w:rsidR="003409F3" w:rsidRPr="008359A5" w:rsidRDefault="003409F3" w:rsidP="00DA7D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D5F9ECC" w14:textId="77777777" w:rsidR="003409F3" w:rsidRPr="008359A5" w:rsidRDefault="003409F3" w:rsidP="00DA7D7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5BCEA6" w14:textId="39174608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2513AEA4" w14:textId="77777777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7F1F9879" w14:textId="6C4E29A2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29646C" w14:textId="77777777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7A2BCAAA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5D224729" w14:textId="77777777" w:rsidR="003409F3" w:rsidRPr="008359A5" w:rsidRDefault="003409F3" w:rsidP="00DA7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0710D20E" w14:textId="77777777" w:rsidR="003409F3" w:rsidRPr="008359A5" w:rsidRDefault="003409F3" w:rsidP="00DA7D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B57149D" w14:textId="77777777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46BEA759" w14:textId="77777777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B26D2C8" w14:textId="77777777" w:rsidR="003409F3" w:rsidRPr="008359A5" w:rsidRDefault="003409F3" w:rsidP="00DA7D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B710724" w14:textId="77777777" w:rsidR="003409F3" w:rsidRPr="008359A5" w:rsidRDefault="003409F3" w:rsidP="00DA7D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2B5B8D8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D0ACCBF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225DB84B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0073E74C" w14:textId="77777777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797CFE1C" w14:textId="77777777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4B2D7E85" w14:textId="77777777" w:rsidR="003409F3" w:rsidRPr="00460FDD" w:rsidRDefault="003409F3" w:rsidP="00460FDD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30B2B91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252673C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E4F6327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69BC0D6" w14:textId="77777777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40419A46" w14:textId="77777777" w:rsidR="003409F3" w:rsidRPr="00C34778" w:rsidRDefault="003409F3" w:rsidP="00C34778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2FC842AD" w14:textId="77777777" w:rsidR="003409F3" w:rsidRPr="008359A5" w:rsidRDefault="003409F3" w:rsidP="00460FDD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761709D4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53749EAC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3BF8001B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3428DA8F" w14:textId="77777777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1E55761E" w14:textId="77777777" w:rsidR="003409F3" w:rsidRPr="008359A5" w:rsidRDefault="003409F3" w:rsidP="00C347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4FA13264" w14:textId="77777777" w:rsidR="003409F3" w:rsidRPr="008359A5" w:rsidRDefault="003409F3" w:rsidP="00C347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4DF3B7A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6CE1129C" w14:textId="77777777" w:rsidR="003409F3" w:rsidRPr="008359A5" w:rsidRDefault="003409F3" w:rsidP="00C34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193C99C" w14:textId="77777777" w:rsidR="003409F3" w:rsidRPr="00460FDD" w:rsidRDefault="003409F3" w:rsidP="00C34778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DAA1E8A" w14:textId="77777777" w:rsidR="003409F3" w:rsidRPr="008359A5" w:rsidRDefault="003409F3" w:rsidP="00C3477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32628F2B" w14:textId="77777777" w:rsidR="003409F3" w:rsidRPr="008359A5" w:rsidRDefault="003409F3" w:rsidP="00C347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0A1B21FE" w14:textId="77777777" w:rsidR="003409F3" w:rsidRPr="008359A5" w:rsidRDefault="003409F3" w:rsidP="00C347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66580FCE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DA871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7C96D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416D1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DC1FE0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3BFA6F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3A74723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204DD1A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71370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75839686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5B6347F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0ACDECA3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18FBEB61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1381AAA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707B936A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FD33ACC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4F16A660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54327A88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2F9383F5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493A0B98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2DBABE5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505E5CB0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58C3E9EA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32F993EE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BACF03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489721C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47EB721D" w14:textId="77777777" w:rsidR="003409F3" w:rsidRPr="00C34778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2E85A97D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492B2707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6EF1971D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453F1CF6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146D2B9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350ED661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1543128B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2BC604F7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17850ACB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5FBB9A7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050E2672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0AE590AD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23EBE53C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391F1449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B94D39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DD46736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8864DA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91B7C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43B95D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192AF2A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1FAB267E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F069F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77AE7BF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859F448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2DFD5E1A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C0FCD4E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35441C94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1091B5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56A3CE2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4BFB7A9C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BD7D3EE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21EA39B0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31B3E1E4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CEDB035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258DCCEE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57DFB212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099B9CB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1D73354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7D8EF1D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4859FDF5" w14:textId="77777777" w:rsidR="003409F3" w:rsidRPr="00C34778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3F70725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75AA078D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3BBF526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35C9088B" w14:textId="5C138391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7C598F2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12D53F5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19EB5F0C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1DA55065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16F0B545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B66D416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22E3166D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7CE0238B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3DC0846E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505B0004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0A03C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3F3E36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26673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611288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B10D38E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5F90DB0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532EAF3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03F85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62BB3011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4E1C6E3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33BC5EB7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5C8A5132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4159C64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2C1866D7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F2DFFCD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364FB23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422FD8C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409C845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4F8DD7F8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0FA3212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003CC49F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6B565583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2A75F45B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A2C044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55ACDAA1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634C2D3A" w14:textId="77777777" w:rsidR="003409F3" w:rsidRPr="00C34778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7C6FE2A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2EEF6541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6A1B7BB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3B6743A6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039B1B6A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7077586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2D86FEF2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7F24992E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310C323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BEEA239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4CD23A6D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381839A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146844D0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499D8F8B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156DB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1E4CC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39B6D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1E5C1F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C0DB98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16B510E4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3B55B6EC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57492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38099B6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3C989A7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4569BDD0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04A3A976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15A8BFA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05CC39F7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6D86E3C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353CA5AE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639CCE88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11AC361D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16A4AFEF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46FE1C8B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1D99ED98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10F889E7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2ACC64C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940336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5F005ED0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2C424973" w14:textId="77777777" w:rsidR="003409F3" w:rsidRPr="00C34778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06088C3C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519FACDF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29CF2DEC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0C2189C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7DAE94D7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2D90F33E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2CD0642C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45C9D66B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5B7CC6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728E8F4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77D9D3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59048F1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1EF20581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51638CED" w14:textId="77777777" w:rsidTr="003409F3">
        <w:trPr>
          <w:trHeight w:hRule="exact" w:val="28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33955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F44B73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FF3A8B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75B01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9F0B0FA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</w:tcPr>
          <w:p w14:paraId="01C24C21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Částka:</w:t>
            </w:r>
            <w:r w:rsidRPr="008359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14:paraId="15EF3148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425FD8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07534F02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322476C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051AE696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740CAEC7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259A0187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20396DFD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63D437F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2CF845F1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220ABA79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right w:val="single" w:sz="12" w:space="0" w:color="auto"/>
            </w:tcBorders>
          </w:tcPr>
          <w:p w14:paraId="10A07705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7702C418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4029BF49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C34778">
              <w:rPr>
                <w:rFonts w:ascii="Arial" w:hAnsi="Arial" w:cs="Arial"/>
                <w:sz w:val="14"/>
                <w:szCs w:val="18"/>
              </w:rPr>
              <w:t>Platební sy</w:t>
            </w:r>
            <w:r>
              <w:rPr>
                <w:rFonts w:ascii="Arial" w:hAnsi="Arial" w:cs="Arial"/>
                <w:sz w:val="14"/>
                <w:szCs w:val="18"/>
              </w:rPr>
              <w:t>m</w:t>
            </w:r>
            <w:r w:rsidRPr="00C34778">
              <w:rPr>
                <w:rFonts w:ascii="Arial" w:hAnsi="Arial" w:cs="Arial"/>
                <w:sz w:val="14"/>
                <w:szCs w:val="18"/>
              </w:rPr>
              <w:t>bol</w:t>
            </w:r>
            <w:r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34778">
              <w:rPr>
                <w:rFonts w:ascii="Arial" w:hAnsi="Arial" w:cs="Arial"/>
                <w:sz w:val="14"/>
                <w:szCs w:val="18"/>
              </w:rPr>
              <w:t xml:space="preserve">(VS, SS, </w:t>
            </w:r>
            <w:r>
              <w:rPr>
                <w:rFonts w:ascii="Arial" w:hAnsi="Arial" w:cs="Arial"/>
                <w:sz w:val="14"/>
                <w:szCs w:val="18"/>
              </w:rPr>
              <w:t>K</w:t>
            </w:r>
            <w:r w:rsidRPr="00C34778">
              <w:rPr>
                <w:rFonts w:ascii="Arial" w:hAnsi="Arial" w:cs="Arial"/>
                <w:sz w:val="14"/>
                <w:szCs w:val="18"/>
              </w:rPr>
              <w:t>S)*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1C9C2305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Doplňkové služby</w:t>
            </w:r>
          </w:p>
        </w:tc>
      </w:tr>
      <w:tr w:rsidR="003409F3" w:rsidRPr="00D06A71" w14:paraId="584C1290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4BA00132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5AC26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38E141E3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34A97217" w14:textId="77777777" w:rsidR="003409F3" w:rsidRPr="00C34778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nil"/>
              <w:right w:val="single" w:sz="12" w:space="0" w:color="auto"/>
            </w:tcBorders>
          </w:tcPr>
          <w:p w14:paraId="638AA0EA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8359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9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9A5">
              <w:rPr>
                <w:rFonts w:ascii="Arial" w:hAnsi="Arial" w:cs="Arial"/>
                <w:sz w:val="18"/>
                <w:szCs w:val="18"/>
              </w:rPr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t> </w:t>
            </w:r>
            <w:r w:rsidRPr="008359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9F3" w:rsidRPr="00D06A71" w14:paraId="29DE8390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</w:tcBorders>
          </w:tcPr>
          <w:p w14:paraId="79710B2E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nil"/>
              <w:right w:val="single" w:sz="12" w:space="0" w:color="auto"/>
            </w:tcBorders>
          </w:tcPr>
          <w:p w14:paraId="00C6E0FF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  <w:r w:rsidRPr="00460FDD">
              <w:rPr>
                <w:rFonts w:ascii="Arial" w:hAnsi="Arial" w:cs="Arial"/>
                <w:sz w:val="14"/>
                <w:szCs w:val="18"/>
              </w:rPr>
              <w:t>Dobírka:</w:t>
            </w:r>
          </w:p>
        </w:tc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8B23EB9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191D1FDE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0D5C52BB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9F3" w:rsidRPr="00D06A71" w14:paraId="51968197" w14:textId="77777777" w:rsidTr="003409F3">
        <w:trPr>
          <w:trHeight w:hRule="exact" w:val="284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69E48E" w14:textId="77777777" w:rsidR="003409F3" w:rsidRPr="008359A5" w:rsidRDefault="003409F3" w:rsidP="00BA32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1721318" w14:textId="77777777" w:rsidR="003409F3" w:rsidRPr="00460FDD" w:rsidRDefault="003409F3" w:rsidP="00BA32F7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53750F" w14:textId="77777777" w:rsidR="003409F3" w:rsidRPr="008359A5" w:rsidRDefault="003409F3" w:rsidP="00BA32F7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2" w:space="0" w:color="auto"/>
            </w:tcBorders>
          </w:tcPr>
          <w:p w14:paraId="5CBE854F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40CFEC5" w14:textId="77777777" w:rsidR="003409F3" w:rsidRPr="008359A5" w:rsidRDefault="003409F3" w:rsidP="00BA32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65646" w14:textId="41A09A03" w:rsidR="00D91514" w:rsidRDefault="00D91514" w:rsidP="006879D9">
      <w:pPr>
        <w:tabs>
          <w:tab w:val="left" w:pos="1701"/>
          <w:tab w:val="left" w:pos="5954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141178">
        <w:rPr>
          <w:rFonts w:ascii="Arial" w:hAnsi="Arial" w:cs="Arial"/>
          <w:sz w:val="18"/>
          <w:szCs w:val="18"/>
        </w:rPr>
        <w:t>Česká pošta, s.p., IČ 47114983</w:t>
      </w:r>
      <w:r w:rsidR="00141178">
        <w:rPr>
          <w:rFonts w:ascii="Arial" w:hAnsi="Arial" w:cs="Arial"/>
          <w:sz w:val="20"/>
          <w:szCs w:val="20"/>
        </w:rPr>
        <w:t xml:space="preserve">    </w:t>
      </w:r>
      <w:r w:rsidR="00141178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141178" w:rsidRPr="00141178">
        <w:rPr>
          <w:rFonts w:ascii="Arial" w:hAnsi="Arial" w:cs="Arial"/>
          <w:sz w:val="18"/>
          <w:szCs w:val="18"/>
        </w:rPr>
        <w:t xml:space="preserve"> </w:t>
      </w:r>
      <w:r w:rsidR="00460FDD">
        <w:rPr>
          <w:rFonts w:ascii="Arial" w:hAnsi="Arial" w:cs="Arial"/>
          <w:sz w:val="18"/>
          <w:szCs w:val="18"/>
        </w:rPr>
        <w:t>Souhrnné p</w:t>
      </w:r>
      <w:r w:rsidRPr="00141178">
        <w:rPr>
          <w:rFonts w:ascii="Arial" w:hAnsi="Arial" w:cs="Arial"/>
          <w:sz w:val="18"/>
          <w:szCs w:val="18"/>
        </w:rPr>
        <w:t>otvrzení pošty</w:t>
      </w:r>
      <w:r w:rsidR="00B32AC4" w:rsidRPr="00141178">
        <w:rPr>
          <w:rFonts w:ascii="Arial" w:hAnsi="Arial" w:cs="Arial"/>
          <w:sz w:val="18"/>
          <w:szCs w:val="18"/>
        </w:rPr>
        <w:t>:</w:t>
      </w:r>
    </w:p>
    <w:sectPr w:rsidR="00D91514" w:rsidSect="004D24A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76" w:right="567" w:bottom="1276" w:left="567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156C" w14:textId="77777777" w:rsidR="00FE4EA9" w:rsidRDefault="00FE4EA9">
      <w:r>
        <w:separator/>
      </w:r>
    </w:p>
  </w:endnote>
  <w:endnote w:type="continuationSeparator" w:id="0">
    <w:p w14:paraId="1B47C917" w14:textId="77777777" w:rsidR="00FE4EA9" w:rsidRDefault="00F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3575" w14:textId="77777777" w:rsidR="008B145E" w:rsidRDefault="003F6BB6" w:rsidP="006879D9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* Nepovinné údaje k dobírce</w:t>
    </w:r>
  </w:p>
  <w:p w14:paraId="46B872CA" w14:textId="77777777" w:rsidR="003F6BB6" w:rsidRDefault="003F6BB6" w:rsidP="006879D9">
    <w:pPr>
      <w:rPr>
        <w:rFonts w:ascii="Arial" w:hAnsi="Arial" w:cs="Arial"/>
        <w:sz w:val="15"/>
        <w:szCs w:val="15"/>
      </w:rPr>
    </w:pPr>
  </w:p>
  <w:p w14:paraId="2D188C72" w14:textId="77777777" w:rsidR="0085367C" w:rsidRDefault="003409F3" w:rsidP="003409F3">
    <w:pPr>
      <w:rPr>
        <w:rFonts w:ascii="Arial" w:hAnsi="Arial" w:cs="Arial"/>
        <w:sz w:val="14"/>
        <w:szCs w:val="14"/>
      </w:rPr>
    </w:pPr>
    <w:r w:rsidRPr="007E12D4">
      <w:rPr>
        <w:rFonts w:ascii="Arial" w:hAnsi="Arial" w:cs="Arial"/>
        <w:sz w:val="14"/>
        <w:szCs w:val="14"/>
      </w:rPr>
      <w:t>V případě zásilek, u kterých v souladu se zněním Poštovních nebo</w:t>
    </w:r>
    <w:r>
      <w:rPr>
        <w:rFonts w:ascii="Arial" w:hAnsi="Arial" w:cs="Arial"/>
        <w:sz w:val="14"/>
        <w:szCs w:val="14"/>
      </w:rPr>
      <w:t xml:space="preserve"> </w:t>
    </w:r>
    <w:r w:rsidRPr="007E12D4">
      <w:rPr>
        <w:rFonts w:ascii="Arial" w:hAnsi="Arial" w:cs="Arial"/>
        <w:sz w:val="14"/>
        <w:szCs w:val="14"/>
      </w:rPr>
      <w:t xml:space="preserve">Obchodních podmínek České pošty </w:t>
    </w:r>
  </w:p>
  <w:p w14:paraId="21D0BBD2" w14:textId="77777777" w:rsidR="003409F3" w:rsidRPr="007E12D4" w:rsidRDefault="003409F3" w:rsidP="003409F3">
    <w:pPr>
      <w:rPr>
        <w:rFonts w:ascii="Arial" w:hAnsi="Arial" w:cs="Arial"/>
        <w:sz w:val="15"/>
        <w:szCs w:val="15"/>
      </w:rPr>
    </w:pPr>
    <w:r w:rsidRPr="007E12D4">
      <w:rPr>
        <w:rFonts w:ascii="Arial" w:hAnsi="Arial" w:cs="Arial"/>
        <w:sz w:val="14"/>
        <w:szCs w:val="14"/>
      </w:rPr>
      <w:t>odesílatel neuvádí udanou cenu,</w:t>
    </w:r>
    <w:r>
      <w:rPr>
        <w:rFonts w:ascii="Arial" w:hAnsi="Arial" w:cs="Arial"/>
        <w:sz w:val="14"/>
        <w:szCs w:val="14"/>
      </w:rPr>
      <w:t xml:space="preserve"> </w:t>
    </w:r>
    <w:r w:rsidRPr="007E12D4">
      <w:rPr>
        <w:rFonts w:ascii="Arial" w:hAnsi="Arial" w:cs="Arial"/>
        <w:sz w:val="14"/>
        <w:szCs w:val="14"/>
      </w:rPr>
      <w:t xml:space="preserve">se </w:t>
    </w:r>
    <w:r>
      <w:rPr>
        <w:rFonts w:ascii="Arial" w:hAnsi="Arial" w:cs="Arial"/>
        <w:sz w:val="14"/>
        <w:szCs w:val="14"/>
      </w:rPr>
      <w:t xml:space="preserve">v jednotlivých polích </w:t>
    </w:r>
    <w:r w:rsidRPr="007E12D4">
      <w:rPr>
        <w:rFonts w:ascii="Arial" w:hAnsi="Arial" w:cs="Arial"/>
        <w:sz w:val="14"/>
        <w:szCs w:val="14"/>
      </w:rPr>
      <w:t>Udaná cena nevyplňuje</w:t>
    </w:r>
    <w:r w:rsidRPr="007E12D4">
      <w:rPr>
        <w:rFonts w:ascii="Arial" w:hAnsi="Arial" w:cs="Arial"/>
        <w:sz w:val="15"/>
        <w:szCs w:val="15"/>
      </w:rPr>
      <w:t>.</w:t>
    </w:r>
  </w:p>
  <w:p w14:paraId="5FC228ED" w14:textId="77777777" w:rsidR="003409F3" w:rsidRPr="007E12D4" w:rsidRDefault="003409F3" w:rsidP="006879D9">
    <w:pPr>
      <w:rPr>
        <w:rFonts w:ascii="Arial" w:hAnsi="Arial" w:cs="Arial"/>
        <w:sz w:val="15"/>
        <w:szCs w:val="15"/>
      </w:rPr>
    </w:pPr>
  </w:p>
  <w:p w14:paraId="36A8EA6F" w14:textId="77777777" w:rsidR="008B145E" w:rsidRPr="0002371E" w:rsidRDefault="008B145E" w:rsidP="0002371E">
    <w:pPr>
      <w:ind w:left="-851" w:hanging="142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050B" w14:textId="77777777" w:rsidR="00FE4EA9" w:rsidRDefault="00FE4EA9">
      <w:r>
        <w:separator/>
      </w:r>
    </w:p>
  </w:footnote>
  <w:footnote w:type="continuationSeparator" w:id="0">
    <w:p w14:paraId="6AD65F71" w14:textId="77777777" w:rsidR="00FE4EA9" w:rsidRDefault="00F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F9ED" w14:textId="77777777" w:rsidR="00DC7982" w:rsidRDefault="00DC79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9DBB" w14:textId="77777777" w:rsidR="00DE49F3" w:rsidRPr="00141178" w:rsidRDefault="007C06AC" w:rsidP="003418A6">
    <w:pPr>
      <w:pStyle w:val="Zhlav"/>
      <w:tabs>
        <w:tab w:val="clear" w:pos="9072"/>
        <w:tab w:val="left" w:pos="2694"/>
        <w:tab w:val="right" w:pos="9720"/>
      </w:tabs>
      <w:ind w:right="-648"/>
      <w:rPr>
        <w:rFonts w:ascii="Arial" w:hAnsi="Arial" w:cs="Arial"/>
        <w:b/>
        <w:sz w:val="22"/>
        <w:szCs w:val="22"/>
      </w:rPr>
    </w:pPr>
    <w:bookmarkStart w:id="2" w:name="OLE_LINK1"/>
    <w:r>
      <w:pict w14:anchorId="786E1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14.25pt;mso-position-horizontal-relative:char;mso-position-vertical-relative:line">
          <v:imagedata r:id="rId1" o:title=""/>
        </v:shape>
      </w:pict>
    </w:r>
    <w:r w:rsidR="00282BE3">
      <w:t xml:space="preserve">                                    </w:t>
    </w:r>
    <w:r w:rsidR="00F218C9">
      <w:t xml:space="preserve">      </w:t>
    </w:r>
    <w:r w:rsidR="000602EC">
      <w:t xml:space="preserve">  </w:t>
    </w:r>
    <w:r w:rsidR="00DE49F3" w:rsidRPr="00141178">
      <w:rPr>
        <w:rFonts w:ascii="Arial" w:hAnsi="Arial" w:cs="Arial"/>
        <w:b/>
        <w:sz w:val="22"/>
        <w:szCs w:val="22"/>
      </w:rPr>
      <w:t>PODACÍ ARCH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D540" w14:textId="77777777" w:rsidR="00DC7982" w:rsidRDefault="00DC79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C90"/>
    <w:rsid w:val="0000221E"/>
    <w:rsid w:val="00010D68"/>
    <w:rsid w:val="00015A8E"/>
    <w:rsid w:val="0002242F"/>
    <w:rsid w:val="00022A1F"/>
    <w:rsid w:val="0002371E"/>
    <w:rsid w:val="00030303"/>
    <w:rsid w:val="000508DC"/>
    <w:rsid w:val="00054B50"/>
    <w:rsid w:val="000602EC"/>
    <w:rsid w:val="00064C89"/>
    <w:rsid w:val="00076EE1"/>
    <w:rsid w:val="0008662E"/>
    <w:rsid w:val="00087059"/>
    <w:rsid w:val="000B454E"/>
    <w:rsid w:val="000C2497"/>
    <w:rsid w:val="000C6ABA"/>
    <w:rsid w:val="000E1A93"/>
    <w:rsid w:val="00106189"/>
    <w:rsid w:val="00141178"/>
    <w:rsid w:val="00147A7E"/>
    <w:rsid w:val="00150787"/>
    <w:rsid w:val="00161C06"/>
    <w:rsid w:val="00171B0E"/>
    <w:rsid w:val="00194DCE"/>
    <w:rsid w:val="001A3D47"/>
    <w:rsid w:val="001A6291"/>
    <w:rsid w:val="001B38FC"/>
    <w:rsid w:val="001D12DB"/>
    <w:rsid w:val="001D3C3D"/>
    <w:rsid w:val="001E0A49"/>
    <w:rsid w:val="001E4B82"/>
    <w:rsid w:val="001F4BCA"/>
    <w:rsid w:val="001F7B20"/>
    <w:rsid w:val="00207466"/>
    <w:rsid w:val="00207D4C"/>
    <w:rsid w:val="00211739"/>
    <w:rsid w:val="00212A38"/>
    <w:rsid w:val="00221939"/>
    <w:rsid w:val="00223F9C"/>
    <w:rsid w:val="00224728"/>
    <w:rsid w:val="0023094D"/>
    <w:rsid w:val="002738A2"/>
    <w:rsid w:val="00282BE3"/>
    <w:rsid w:val="00285DC9"/>
    <w:rsid w:val="00286818"/>
    <w:rsid w:val="00295B9A"/>
    <w:rsid w:val="002B5580"/>
    <w:rsid w:val="002B688A"/>
    <w:rsid w:val="002E5939"/>
    <w:rsid w:val="00304594"/>
    <w:rsid w:val="00321A28"/>
    <w:rsid w:val="003409F3"/>
    <w:rsid w:val="003418A6"/>
    <w:rsid w:val="00383D9A"/>
    <w:rsid w:val="00384928"/>
    <w:rsid w:val="00387015"/>
    <w:rsid w:val="00393D42"/>
    <w:rsid w:val="00395A0E"/>
    <w:rsid w:val="003A40C8"/>
    <w:rsid w:val="003A4BB0"/>
    <w:rsid w:val="003B225A"/>
    <w:rsid w:val="003C7685"/>
    <w:rsid w:val="003D5BE1"/>
    <w:rsid w:val="003D6283"/>
    <w:rsid w:val="003F04E2"/>
    <w:rsid w:val="003F6BB6"/>
    <w:rsid w:val="00403D94"/>
    <w:rsid w:val="004102B0"/>
    <w:rsid w:val="00410717"/>
    <w:rsid w:val="004368BB"/>
    <w:rsid w:val="0045062B"/>
    <w:rsid w:val="00460FDD"/>
    <w:rsid w:val="004628BA"/>
    <w:rsid w:val="0047103D"/>
    <w:rsid w:val="00496B88"/>
    <w:rsid w:val="004A079D"/>
    <w:rsid w:val="004A5411"/>
    <w:rsid w:val="004A7865"/>
    <w:rsid w:val="004B5FC1"/>
    <w:rsid w:val="004D24A4"/>
    <w:rsid w:val="004E5E50"/>
    <w:rsid w:val="004F6D4F"/>
    <w:rsid w:val="0054206E"/>
    <w:rsid w:val="005631C9"/>
    <w:rsid w:val="00572EE5"/>
    <w:rsid w:val="005966E1"/>
    <w:rsid w:val="005C15A3"/>
    <w:rsid w:val="005E2483"/>
    <w:rsid w:val="00603EDF"/>
    <w:rsid w:val="00647E37"/>
    <w:rsid w:val="00651829"/>
    <w:rsid w:val="006564EE"/>
    <w:rsid w:val="00661B41"/>
    <w:rsid w:val="0066259D"/>
    <w:rsid w:val="0067505A"/>
    <w:rsid w:val="0067725B"/>
    <w:rsid w:val="00677D5F"/>
    <w:rsid w:val="006879D9"/>
    <w:rsid w:val="00691DE3"/>
    <w:rsid w:val="00697027"/>
    <w:rsid w:val="006A03FD"/>
    <w:rsid w:val="006B335A"/>
    <w:rsid w:val="006F5675"/>
    <w:rsid w:val="006F7876"/>
    <w:rsid w:val="00706A93"/>
    <w:rsid w:val="00741739"/>
    <w:rsid w:val="00751A1C"/>
    <w:rsid w:val="00752B52"/>
    <w:rsid w:val="007608CC"/>
    <w:rsid w:val="00771FF1"/>
    <w:rsid w:val="00787900"/>
    <w:rsid w:val="007A69CD"/>
    <w:rsid w:val="007B2798"/>
    <w:rsid w:val="007C06AC"/>
    <w:rsid w:val="007C19E0"/>
    <w:rsid w:val="007E12D4"/>
    <w:rsid w:val="007F23CC"/>
    <w:rsid w:val="007F6314"/>
    <w:rsid w:val="007F69C5"/>
    <w:rsid w:val="0080116F"/>
    <w:rsid w:val="00802ACC"/>
    <w:rsid w:val="008267E8"/>
    <w:rsid w:val="008359A5"/>
    <w:rsid w:val="0084004E"/>
    <w:rsid w:val="0084609D"/>
    <w:rsid w:val="0085367C"/>
    <w:rsid w:val="00857282"/>
    <w:rsid w:val="008A07CC"/>
    <w:rsid w:val="008A21C1"/>
    <w:rsid w:val="008A46F2"/>
    <w:rsid w:val="008A4B3B"/>
    <w:rsid w:val="008B145E"/>
    <w:rsid w:val="008C3EE3"/>
    <w:rsid w:val="008C44E2"/>
    <w:rsid w:val="008C5120"/>
    <w:rsid w:val="008D0941"/>
    <w:rsid w:val="008E73BE"/>
    <w:rsid w:val="008F0184"/>
    <w:rsid w:val="00903F3E"/>
    <w:rsid w:val="00915971"/>
    <w:rsid w:val="00946944"/>
    <w:rsid w:val="009534EA"/>
    <w:rsid w:val="00956C8E"/>
    <w:rsid w:val="009573AE"/>
    <w:rsid w:val="00981DBE"/>
    <w:rsid w:val="00993156"/>
    <w:rsid w:val="009C0FDD"/>
    <w:rsid w:val="009C711F"/>
    <w:rsid w:val="009E2945"/>
    <w:rsid w:val="009F1C55"/>
    <w:rsid w:val="009F2183"/>
    <w:rsid w:val="00A00F18"/>
    <w:rsid w:val="00A04805"/>
    <w:rsid w:val="00A06EAB"/>
    <w:rsid w:val="00A30E22"/>
    <w:rsid w:val="00A55E2B"/>
    <w:rsid w:val="00A56EBA"/>
    <w:rsid w:val="00A62B30"/>
    <w:rsid w:val="00A640E9"/>
    <w:rsid w:val="00A654E2"/>
    <w:rsid w:val="00A821A8"/>
    <w:rsid w:val="00A948C8"/>
    <w:rsid w:val="00AA43DD"/>
    <w:rsid w:val="00AA631D"/>
    <w:rsid w:val="00AB49F3"/>
    <w:rsid w:val="00AD7C69"/>
    <w:rsid w:val="00AE6DE6"/>
    <w:rsid w:val="00AE79EC"/>
    <w:rsid w:val="00AF4C90"/>
    <w:rsid w:val="00B00DB4"/>
    <w:rsid w:val="00B04F4C"/>
    <w:rsid w:val="00B136EF"/>
    <w:rsid w:val="00B146B4"/>
    <w:rsid w:val="00B25099"/>
    <w:rsid w:val="00B32AC4"/>
    <w:rsid w:val="00B623AD"/>
    <w:rsid w:val="00B702E8"/>
    <w:rsid w:val="00B923E1"/>
    <w:rsid w:val="00BA32F7"/>
    <w:rsid w:val="00BA3FCA"/>
    <w:rsid w:val="00BA6A21"/>
    <w:rsid w:val="00BB2F84"/>
    <w:rsid w:val="00BB75E8"/>
    <w:rsid w:val="00BD1085"/>
    <w:rsid w:val="00BD3627"/>
    <w:rsid w:val="00BE420F"/>
    <w:rsid w:val="00BF0760"/>
    <w:rsid w:val="00C03000"/>
    <w:rsid w:val="00C05938"/>
    <w:rsid w:val="00C0710A"/>
    <w:rsid w:val="00C07581"/>
    <w:rsid w:val="00C16417"/>
    <w:rsid w:val="00C21AA9"/>
    <w:rsid w:val="00C22EFF"/>
    <w:rsid w:val="00C34778"/>
    <w:rsid w:val="00C349B4"/>
    <w:rsid w:val="00C514F2"/>
    <w:rsid w:val="00C5270A"/>
    <w:rsid w:val="00C552A2"/>
    <w:rsid w:val="00C614AE"/>
    <w:rsid w:val="00C62692"/>
    <w:rsid w:val="00C64CFA"/>
    <w:rsid w:val="00C703E4"/>
    <w:rsid w:val="00C772E3"/>
    <w:rsid w:val="00C90BFC"/>
    <w:rsid w:val="00CA63C5"/>
    <w:rsid w:val="00CC745D"/>
    <w:rsid w:val="00D06A71"/>
    <w:rsid w:val="00D221CA"/>
    <w:rsid w:val="00D268B1"/>
    <w:rsid w:val="00D40AD8"/>
    <w:rsid w:val="00D5056F"/>
    <w:rsid w:val="00D602BA"/>
    <w:rsid w:val="00D86F20"/>
    <w:rsid w:val="00D90214"/>
    <w:rsid w:val="00D91514"/>
    <w:rsid w:val="00D96186"/>
    <w:rsid w:val="00DA7D7B"/>
    <w:rsid w:val="00DB40F3"/>
    <w:rsid w:val="00DC7982"/>
    <w:rsid w:val="00DD1E1E"/>
    <w:rsid w:val="00DE49F3"/>
    <w:rsid w:val="00E05811"/>
    <w:rsid w:val="00E113BE"/>
    <w:rsid w:val="00E114D7"/>
    <w:rsid w:val="00E16958"/>
    <w:rsid w:val="00E2545A"/>
    <w:rsid w:val="00E3528E"/>
    <w:rsid w:val="00E37DD5"/>
    <w:rsid w:val="00E461E4"/>
    <w:rsid w:val="00E55C3D"/>
    <w:rsid w:val="00E56E09"/>
    <w:rsid w:val="00E62BDF"/>
    <w:rsid w:val="00EA007A"/>
    <w:rsid w:val="00EA2BC0"/>
    <w:rsid w:val="00EA69D1"/>
    <w:rsid w:val="00EB0647"/>
    <w:rsid w:val="00EB0BC4"/>
    <w:rsid w:val="00EB58B0"/>
    <w:rsid w:val="00EB754D"/>
    <w:rsid w:val="00ED1F5B"/>
    <w:rsid w:val="00EE1B27"/>
    <w:rsid w:val="00EE7CF7"/>
    <w:rsid w:val="00EF090B"/>
    <w:rsid w:val="00EF47BE"/>
    <w:rsid w:val="00F046A4"/>
    <w:rsid w:val="00F06628"/>
    <w:rsid w:val="00F112AC"/>
    <w:rsid w:val="00F218C9"/>
    <w:rsid w:val="00F2268B"/>
    <w:rsid w:val="00F44D0C"/>
    <w:rsid w:val="00F66588"/>
    <w:rsid w:val="00F86A65"/>
    <w:rsid w:val="00F96035"/>
    <w:rsid w:val="00FA53CC"/>
    <w:rsid w:val="00FB40A8"/>
    <w:rsid w:val="00FC48CD"/>
    <w:rsid w:val="00FE4EA9"/>
    <w:rsid w:val="00FF0A3F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allout" idref="#Řečová bublina: obdélníkový bublinový popisek 15"/>
        <o:r id="V:Rule2" type="callout" idref="#Řečová bublina: obdélníkový bublinový popisek 17"/>
      </o:rules>
    </o:shapelayout>
  </w:shapeDefaults>
  <w:decimalSymbol w:val=","/>
  <w:listSeparator w:val=";"/>
  <w14:docId w14:val="4BB1861A"/>
  <w15:chartTrackingRefBased/>
  <w15:docId w15:val="{4D270CEC-CC10-45DD-8883-7C7C4FF7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F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A629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A62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95B9A"/>
    <w:rPr>
      <w:sz w:val="24"/>
      <w:szCs w:val="24"/>
    </w:rPr>
  </w:style>
  <w:style w:type="paragraph" w:customStyle="1" w:styleId="krt">
    <w:name w:val="škrt"/>
    <w:basedOn w:val="Zhlav"/>
    <w:link w:val="krtChar"/>
    <w:qFormat/>
    <w:rsid w:val="00150787"/>
    <w:pPr>
      <w:tabs>
        <w:tab w:val="clear" w:pos="4536"/>
        <w:tab w:val="clear" w:pos="9072"/>
        <w:tab w:val="center" w:pos="3060"/>
      </w:tabs>
      <w:ind w:left="-426" w:right="-38" w:hanging="283"/>
    </w:pPr>
    <w:rPr>
      <w:strike/>
    </w:rPr>
  </w:style>
  <w:style w:type="paragraph" w:styleId="Textbubliny">
    <w:name w:val="Balloon Text"/>
    <w:basedOn w:val="Normln"/>
    <w:link w:val="TextbublinyChar"/>
    <w:rsid w:val="001D3C3D"/>
    <w:rPr>
      <w:rFonts w:ascii="Tahoma" w:hAnsi="Tahoma"/>
      <w:sz w:val="16"/>
      <w:szCs w:val="16"/>
      <w:lang w:val="x-none" w:eastAsia="x-none"/>
    </w:rPr>
  </w:style>
  <w:style w:type="character" w:customStyle="1" w:styleId="krtChar">
    <w:name w:val="škrt Char"/>
    <w:link w:val="krt"/>
    <w:rsid w:val="00150787"/>
    <w:rPr>
      <w:strike/>
      <w:sz w:val="24"/>
      <w:szCs w:val="24"/>
    </w:rPr>
  </w:style>
  <w:style w:type="character" w:customStyle="1" w:styleId="TextbublinyChar">
    <w:name w:val="Text bubliny Char"/>
    <w:link w:val="Textbubliny"/>
    <w:rsid w:val="001D3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Pozn_x00e1_mka xmlns="577fce4b-1f19-44a2-ab5c-f6b49b462109" xsi:nil="true"/>
    <lcf76f155ced4ddcb4097134ff3c332f xmlns="577fce4b-1f19-44a2-ab5c-f6b49b462109">
      <Terms xmlns="http://schemas.microsoft.com/office/infopath/2007/PartnerControls"/>
    </lcf76f155ced4ddcb4097134ff3c332f>
    <_Flow_SignoffStatus xmlns="577fce4b-1f19-44a2-ab5c-f6b49b462109" xsi:nil="true"/>
    <SharedWithUsers xmlns="c908db32-4a46-43a8-8a7e-b28f2a573d8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5" ma:contentTypeDescription="Vytvoří nový dokument" ma:contentTypeScope="" ma:versionID="58cdabf61e958fbb89e7bad2fbd330de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05b2e2294a4e9ac6905a732d289ec054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Pozn_x00e1_mka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0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2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a4e27a-7c24-4cad-9ba7-59736fc3acc4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7DB3-4501-4A48-BF9F-1ADAAE633F6A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2.xml><?xml version="1.0" encoding="utf-8"?>
<ds:datastoreItem xmlns:ds="http://schemas.openxmlformats.org/officeDocument/2006/customXml" ds:itemID="{368B8BE3-73E4-479E-801F-A9DA1DE98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F2B19-7786-4D09-8A9C-966F0866F6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F6579D-407C-45DD-B710-94DD26C60BAD}"/>
</file>

<file path=customXml/itemProps5.xml><?xml version="1.0" encoding="utf-8"?>
<ds:datastoreItem xmlns:ds="http://schemas.openxmlformats.org/officeDocument/2006/customXml" ds:itemID="{2D432E00-9C4A-4E0B-B66B-E0D9CEB3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Nový poštovní podací arch - formát doc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Nový poštovní podací arch - formát doc</dc:title>
  <dc:subject/>
  <dc:creator>Česká pošta</dc:creator>
  <cp:keywords/>
  <cp:lastModifiedBy>Krbec Marek</cp:lastModifiedBy>
  <cp:revision>5</cp:revision>
  <cp:lastPrinted>2013-08-21T09:24:00Z</cp:lastPrinted>
  <dcterms:created xsi:type="dcterms:W3CDTF">2024-04-23T07:26:00Z</dcterms:created>
  <dcterms:modified xsi:type="dcterms:W3CDTF">2024-04-23T11:23:00Z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Metelec David Ing.</vt:lpwstr>
  </property>
  <property fmtid="{D5CDD505-2E9C-101B-9397-08002B2CF9AE}" pid="4" name="Order">
    <vt:lpwstr>284700.000000000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Metelec David Ing.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tavdokumentu">
    <vt:lpwstr>0</vt:lpwstr>
  </property>
  <property fmtid="{D5CDD505-2E9C-101B-9397-08002B2CF9AE}" pid="12" name="ContentTypeId">
    <vt:lpwstr>0x010100BC04A9986BE22E428DAA7BEFDB8044E7</vt:lpwstr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2b1d3de5-f378-4f1a-98b2-045b457791ed_Enabled">
    <vt:lpwstr>true</vt:lpwstr>
  </property>
  <property fmtid="{D5CDD505-2E9C-101B-9397-08002B2CF9AE}" pid="16" name="MSIP_Label_2b1d3de5-f378-4f1a-98b2-045b457791ed_SetDate">
    <vt:lpwstr>2024-04-18T08:50:02Z</vt:lpwstr>
  </property>
  <property fmtid="{D5CDD505-2E9C-101B-9397-08002B2CF9AE}" pid="17" name="MSIP_Label_2b1d3de5-f378-4f1a-98b2-045b457791ed_Method">
    <vt:lpwstr>Standard</vt:lpwstr>
  </property>
  <property fmtid="{D5CDD505-2E9C-101B-9397-08002B2CF9AE}" pid="18" name="MSIP_Label_2b1d3de5-f378-4f1a-98b2-045b457791ed_Name">
    <vt:lpwstr>TLP-GREEN</vt:lpwstr>
  </property>
  <property fmtid="{D5CDD505-2E9C-101B-9397-08002B2CF9AE}" pid="19" name="MSIP_Label_2b1d3de5-f378-4f1a-98b2-045b457791ed_SiteId">
    <vt:lpwstr>63bc9307-946b-4c36-9003-abc36ab892f7</vt:lpwstr>
  </property>
  <property fmtid="{D5CDD505-2E9C-101B-9397-08002B2CF9AE}" pid="20" name="MSIP_Label_2b1d3de5-f378-4f1a-98b2-045b457791ed_ActionId">
    <vt:lpwstr>28012838-bf04-4504-a2b7-864a841438cf</vt:lpwstr>
  </property>
  <property fmtid="{D5CDD505-2E9C-101B-9397-08002B2CF9AE}" pid="21" name="MSIP_Label_2b1d3de5-f378-4f1a-98b2-045b457791ed_ContentBits">
    <vt:lpwstr>1</vt:lpwstr>
  </property>
</Properties>
</file>