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AE49" w14:textId="77777777" w:rsidR="007B6006" w:rsidRPr="00945949" w:rsidRDefault="007B6006" w:rsidP="00A03F6B">
      <w:pPr>
        <w:pStyle w:val="cpNzevsmlouvy"/>
        <w:rPr>
          <w:rFonts w:ascii="Times New Roman" w:hAnsi="Times New Roman" w:cs="Times New Roman"/>
        </w:rPr>
      </w:pPr>
      <w:r w:rsidRPr="00945949">
        <w:rPr>
          <w:rFonts w:ascii="Times New Roman" w:hAnsi="Times New Roman" w:cs="Times New Roman"/>
        </w:rPr>
        <w:t>Kupní smlouva</w:t>
      </w:r>
    </w:p>
    <w:p w14:paraId="040923B8" w14:textId="2CB353B2" w:rsidR="00A03F6B" w:rsidRDefault="00A03F6B" w:rsidP="00A03F6B">
      <w:pPr>
        <w:pStyle w:val="cpslosmlouvy"/>
      </w:pPr>
      <w:r>
        <w:t>Číslo</w:t>
      </w:r>
      <w:r w:rsidR="6EC4D8E9">
        <w:t>:</w:t>
      </w:r>
    </w:p>
    <w:tbl>
      <w:tblPr>
        <w:tblW w:w="9198" w:type="dxa"/>
        <w:tblLook w:val="01E0" w:firstRow="1" w:lastRow="1" w:firstColumn="1" w:lastColumn="1" w:noHBand="0" w:noVBand="0"/>
      </w:tblPr>
      <w:tblGrid>
        <w:gridCol w:w="3118"/>
        <w:gridCol w:w="6080"/>
      </w:tblGrid>
      <w:tr w:rsidR="0051398C" w:rsidRPr="00DF11A7" w14:paraId="7BFBAFFB" w14:textId="77777777" w:rsidTr="009A405F">
        <w:tc>
          <w:tcPr>
            <w:tcW w:w="9198" w:type="dxa"/>
            <w:gridSpan w:val="2"/>
          </w:tcPr>
          <w:p w14:paraId="67106B92" w14:textId="77777777" w:rsidR="0051398C" w:rsidRPr="00DF11A7" w:rsidRDefault="0051398C" w:rsidP="00A03F6B">
            <w:pPr>
              <w:spacing w:line="240" w:lineRule="auto"/>
              <w:rPr>
                <w:sz w:val="22"/>
                <w:szCs w:val="22"/>
              </w:rPr>
            </w:pPr>
            <w:r w:rsidRPr="00DF11A7">
              <w:rPr>
                <w:b/>
                <w:bCs/>
                <w:sz w:val="22"/>
                <w:szCs w:val="22"/>
              </w:rPr>
              <w:t>Česká pošta, s.p.</w:t>
            </w:r>
          </w:p>
        </w:tc>
      </w:tr>
      <w:tr w:rsidR="00A317F5" w:rsidRPr="00DF11A7" w14:paraId="36F49CA0" w14:textId="77777777" w:rsidTr="009A405F">
        <w:tc>
          <w:tcPr>
            <w:tcW w:w="3118" w:type="dxa"/>
          </w:tcPr>
          <w:p w14:paraId="182CDF3E" w14:textId="77777777" w:rsidR="00A317F5" w:rsidRPr="00DF11A7" w:rsidRDefault="00A317F5" w:rsidP="00A03F6B">
            <w:pPr>
              <w:spacing w:line="240" w:lineRule="auto"/>
              <w:rPr>
                <w:sz w:val="22"/>
                <w:szCs w:val="22"/>
              </w:rPr>
            </w:pPr>
            <w:r w:rsidRPr="00DF11A7">
              <w:rPr>
                <w:sz w:val="22"/>
                <w:szCs w:val="22"/>
              </w:rPr>
              <w:t>se sídlem:</w:t>
            </w:r>
          </w:p>
        </w:tc>
        <w:tc>
          <w:tcPr>
            <w:tcW w:w="6080" w:type="dxa"/>
          </w:tcPr>
          <w:p w14:paraId="0C7D1E00" w14:textId="7785213A" w:rsidR="00A317F5" w:rsidRPr="00DF11A7" w:rsidRDefault="00A317F5" w:rsidP="00A03F6B">
            <w:pPr>
              <w:spacing w:line="240" w:lineRule="auto"/>
              <w:rPr>
                <w:sz w:val="22"/>
                <w:szCs w:val="22"/>
              </w:rPr>
            </w:pPr>
            <w:r w:rsidRPr="00DF11A7">
              <w:rPr>
                <w:sz w:val="22"/>
                <w:szCs w:val="22"/>
              </w:rPr>
              <w:t>Politických vězňů 909/4, 225 99 Praha 1</w:t>
            </w:r>
          </w:p>
        </w:tc>
      </w:tr>
      <w:tr w:rsidR="00A317F5" w:rsidRPr="00DF11A7" w14:paraId="42EEB380" w14:textId="77777777" w:rsidTr="009A405F">
        <w:tc>
          <w:tcPr>
            <w:tcW w:w="3118" w:type="dxa"/>
          </w:tcPr>
          <w:p w14:paraId="6129698F" w14:textId="77777777" w:rsidR="00A317F5" w:rsidRPr="00DF11A7" w:rsidRDefault="00A317F5" w:rsidP="00A03F6B">
            <w:pPr>
              <w:spacing w:line="240" w:lineRule="auto"/>
              <w:rPr>
                <w:sz w:val="22"/>
                <w:szCs w:val="22"/>
              </w:rPr>
            </w:pPr>
            <w:r w:rsidRPr="00DF11A7">
              <w:rPr>
                <w:sz w:val="22"/>
                <w:szCs w:val="22"/>
              </w:rPr>
              <w:t>IČ</w:t>
            </w:r>
            <w:r w:rsidR="00783BA4">
              <w:rPr>
                <w:sz w:val="22"/>
                <w:szCs w:val="22"/>
              </w:rPr>
              <w:t>O</w:t>
            </w:r>
            <w:r w:rsidRPr="00DF11A7">
              <w:rPr>
                <w:sz w:val="22"/>
                <w:szCs w:val="22"/>
              </w:rPr>
              <w:t>:</w:t>
            </w:r>
          </w:p>
        </w:tc>
        <w:tc>
          <w:tcPr>
            <w:tcW w:w="6080" w:type="dxa"/>
          </w:tcPr>
          <w:p w14:paraId="0CC37F13" w14:textId="77777777" w:rsidR="00A317F5" w:rsidRPr="00DF11A7" w:rsidRDefault="00A317F5" w:rsidP="00A03F6B">
            <w:pPr>
              <w:spacing w:line="240" w:lineRule="auto"/>
              <w:rPr>
                <w:sz w:val="22"/>
                <w:szCs w:val="22"/>
              </w:rPr>
            </w:pPr>
            <w:r w:rsidRPr="00DF11A7">
              <w:rPr>
                <w:sz w:val="22"/>
                <w:szCs w:val="22"/>
              </w:rPr>
              <w:t>47114983</w:t>
            </w:r>
          </w:p>
        </w:tc>
      </w:tr>
      <w:tr w:rsidR="00A317F5" w:rsidRPr="00DF11A7" w14:paraId="6C32ABA5" w14:textId="77777777" w:rsidTr="009A405F">
        <w:tc>
          <w:tcPr>
            <w:tcW w:w="3118" w:type="dxa"/>
          </w:tcPr>
          <w:p w14:paraId="5A6906CC" w14:textId="77777777" w:rsidR="00A317F5" w:rsidRPr="00DF11A7" w:rsidRDefault="00A317F5" w:rsidP="00A03F6B">
            <w:pPr>
              <w:spacing w:line="240" w:lineRule="auto"/>
              <w:rPr>
                <w:sz w:val="22"/>
                <w:szCs w:val="22"/>
              </w:rPr>
            </w:pPr>
            <w:r w:rsidRPr="00DF11A7">
              <w:rPr>
                <w:sz w:val="22"/>
                <w:szCs w:val="22"/>
              </w:rPr>
              <w:t>DIČ:</w:t>
            </w:r>
          </w:p>
        </w:tc>
        <w:tc>
          <w:tcPr>
            <w:tcW w:w="6080" w:type="dxa"/>
          </w:tcPr>
          <w:p w14:paraId="0A369D06" w14:textId="77777777" w:rsidR="00A317F5" w:rsidRPr="00DF11A7" w:rsidRDefault="00A317F5" w:rsidP="00A03F6B">
            <w:pPr>
              <w:spacing w:line="240" w:lineRule="auto"/>
              <w:rPr>
                <w:sz w:val="22"/>
                <w:szCs w:val="22"/>
              </w:rPr>
            </w:pPr>
            <w:r w:rsidRPr="00DF11A7">
              <w:rPr>
                <w:sz w:val="22"/>
                <w:szCs w:val="22"/>
              </w:rPr>
              <w:t>CZ47114983</w:t>
            </w:r>
          </w:p>
        </w:tc>
      </w:tr>
      <w:tr w:rsidR="009A405F" w:rsidRPr="00DF11A7" w14:paraId="7E810107" w14:textId="77777777" w:rsidTr="009A405F">
        <w:tc>
          <w:tcPr>
            <w:tcW w:w="3118" w:type="dxa"/>
          </w:tcPr>
          <w:p w14:paraId="6EEFC92E" w14:textId="6D55EE22" w:rsidR="009A405F" w:rsidRPr="00DF11A7" w:rsidRDefault="009A405F" w:rsidP="009A405F">
            <w:pPr>
              <w:spacing w:line="240" w:lineRule="auto"/>
              <w:rPr>
                <w:sz w:val="22"/>
                <w:szCs w:val="22"/>
              </w:rPr>
            </w:pPr>
            <w:r>
              <w:t>zastoupen</w:t>
            </w:r>
            <w:r w:rsidRPr="00E51AC6">
              <w:t>:</w:t>
            </w:r>
          </w:p>
        </w:tc>
        <w:tc>
          <w:tcPr>
            <w:tcW w:w="6080" w:type="dxa"/>
          </w:tcPr>
          <w:p w14:paraId="0005EDD0" w14:textId="6F784783" w:rsidR="009A405F" w:rsidRPr="009A405F" w:rsidRDefault="009A405F" w:rsidP="009A405F">
            <w:pPr>
              <w:pStyle w:val="cpTabulkasmluvnistrany"/>
              <w:framePr w:hSpace="0" w:wrap="auto" w:vAnchor="margin" w:hAnchor="text" w:yAlign="inline"/>
              <w:rPr>
                <w:b/>
                <w:bCs w:val="0"/>
              </w:rPr>
            </w:pPr>
            <w:r w:rsidRPr="009A405F">
              <w:rPr>
                <w:b/>
                <w:bCs w:val="0"/>
              </w:rPr>
              <w:t>Mgr. Martinem Vránkem, ředitelem divize finanční a korporátní služby</w:t>
            </w:r>
            <w:r>
              <w:rPr>
                <w:b/>
                <w:bCs w:val="0"/>
              </w:rPr>
              <w:t>,</w:t>
            </w:r>
            <w:r w:rsidRPr="009A405F">
              <w:rPr>
                <w:b/>
                <w:bCs w:val="0"/>
              </w:rPr>
              <w:t xml:space="preserve"> pověřeným řízením divize </w:t>
            </w:r>
            <w:proofErr w:type="spellStart"/>
            <w:r w:rsidRPr="009A405F">
              <w:rPr>
                <w:b/>
                <w:bCs w:val="0"/>
              </w:rPr>
              <w:t>Balíkovna</w:t>
            </w:r>
            <w:proofErr w:type="spellEnd"/>
          </w:p>
        </w:tc>
      </w:tr>
      <w:tr w:rsidR="009A405F" w:rsidRPr="00DF11A7" w14:paraId="06942414" w14:textId="77777777" w:rsidTr="009A405F">
        <w:tc>
          <w:tcPr>
            <w:tcW w:w="3118" w:type="dxa"/>
          </w:tcPr>
          <w:p w14:paraId="361159CA" w14:textId="316D8A0A" w:rsidR="009A405F" w:rsidRPr="00DF11A7" w:rsidRDefault="009A405F" w:rsidP="009A405F">
            <w:pPr>
              <w:spacing w:line="240" w:lineRule="auto"/>
              <w:rPr>
                <w:sz w:val="22"/>
                <w:szCs w:val="22"/>
              </w:rPr>
            </w:pPr>
            <w:r>
              <w:rPr>
                <w:bCs/>
                <w:sz w:val="22"/>
                <w:szCs w:val="22"/>
              </w:rPr>
              <w:t>z</w:t>
            </w:r>
            <w:r w:rsidRPr="00DF11A7">
              <w:rPr>
                <w:bCs/>
                <w:sz w:val="22"/>
                <w:szCs w:val="22"/>
              </w:rPr>
              <w:t>apsán v obchodním rejstříku</w:t>
            </w:r>
            <w:r>
              <w:rPr>
                <w:bCs/>
                <w:sz w:val="22"/>
                <w:szCs w:val="22"/>
              </w:rPr>
              <w:t xml:space="preserve"> u:</w:t>
            </w:r>
          </w:p>
        </w:tc>
        <w:tc>
          <w:tcPr>
            <w:tcW w:w="6080" w:type="dxa"/>
          </w:tcPr>
          <w:p w14:paraId="52AE5F8A" w14:textId="77777777" w:rsidR="009A405F" w:rsidRPr="00DF11A7" w:rsidRDefault="009A405F" w:rsidP="009A405F">
            <w:pPr>
              <w:spacing w:line="240" w:lineRule="auto"/>
              <w:rPr>
                <w:sz w:val="22"/>
                <w:szCs w:val="22"/>
              </w:rPr>
            </w:pPr>
            <w:r w:rsidRPr="00DF11A7">
              <w:rPr>
                <w:sz w:val="22"/>
                <w:szCs w:val="22"/>
              </w:rPr>
              <w:t>Městského soudu v Praze</w:t>
            </w:r>
            <w:r w:rsidRPr="00DF11A7">
              <w:rPr>
                <w:rStyle w:val="platne1"/>
                <w:sz w:val="22"/>
                <w:szCs w:val="22"/>
              </w:rPr>
              <w:t>, oddíl A, vložka 7565</w:t>
            </w:r>
          </w:p>
        </w:tc>
      </w:tr>
      <w:tr w:rsidR="009A405F" w:rsidRPr="00DF11A7" w14:paraId="6FB54798" w14:textId="77777777" w:rsidTr="009A405F">
        <w:trPr>
          <w:trHeight w:val="103"/>
        </w:trPr>
        <w:tc>
          <w:tcPr>
            <w:tcW w:w="3118" w:type="dxa"/>
          </w:tcPr>
          <w:p w14:paraId="7C38B8CD" w14:textId="77777777" w:rsidR="009A405F" w:rsidRPr="00DF11A7" w:rsidRDefault="009A405F" w:rsidP="009A405F">
            <w:pPr>
              <w:spacing w:line="240" w:lineRule="auto"/>
              <w:rPr>
                <w:sz w:val="22"/>
                <w:szCs w:val="22"/>
              </w:rPr>
            </w:pPr>
            <w:r w:rsidRPr="00DF11A7">
              <w:rPr>
                <w:sz w:val="22"/>
                <w:szCs w:val="22"/>
              </w:rPr>
              <w:t>bankovní spojení:</w:t>
            </w:r>
          </w:p>
        </w:tc>
        <w:tc>
          <w:tcPr>
            <w:tcW w:w="6080" w:type="dxa"/>
          </w:tcPr>
          <w:p w14:paraId="271690C0" w14:textId="77777777" w:rsidR="009A405F" w:rsidRPr="00DF11A7" w:rsidRDefault="009A405F" w:rsidP="009A405F">
            <w:pPr>
              <w:spacing w:line="240" w:lineRule="auto"/>
              <w:rPr>
                <w:sz w:val="22"/>
                <w:szCs w:val="22"/>
              </w:rPr>
            </w:pPr>
            <w:r w:rsidRPr="31FAC67D">
              <w:rPr>
                <w:sz w:val="22"/>
                <w:szCs w:val="22"/>
              </w:rPr>
              <w:t>Československá obchodní banka, a.s.</w:t>
            </w:r>
          </w:p>
          <w:p w14:paraId="27BBEE64" w14:textId="369D40DC" w:rsidR="009A405F" w:rsidRPr="00DF11A7" w:rsidRDefault="009A405F" w:rsidP="009A405F">
            <w:pPr>
              <w:spacing w:line="240" w:lineRule="auto"/>
              <w:rPr>
                <w:sz w:val="22"/>
                <w:szCs w:val="22"/>
              </w:rPr>
            </w:pPr>
            <w:r>
              <w:rPr>
                <w:sz w:val="22"/>
                <w:szCs w:val="22"/>
              </w:rPr>
              <w:t xml:space="preserve">č. ú. </w:t>
            </w:r>
            <w:r w:rsidRPr="31FAC67D">
              <w:rPr>
                <w:sz w:val="22"/>
                <w:szCs w:val="22"/>
              </w:rPr>
              <w:t>2015185/0300</w:t>
            </w:r>
          </w:p>
        </w:tc>
      </w:tr>
      <w:tr w:rsidR="009A405F" w:rsidRPr="00DF11A7" w14:paraId="2A7E13F2" w14:textId="77777777" w:rsidTr="009A405F">
        <w:tc>
          <w:tcPr>
            <w:tcW w:w="3118" w:type="dxa"/>
          </w:tcPr>
          <w:p w14:paraId="1888872F" w14:textId="77777777" w:rsidR="009A405F" w:rsidRPr="00DF11A7" w:rsidRDefault="009A405F" w:rsidP="009A405F">
            <w:pPr>
              <w:spacing w:line="240" w:lineRule="auto"/>
              <w:rPr>
                <w:sz w:val="22"/>
                <w:szCs w:val="22"/>
              </w:rPr>
            </w:pPr>
            <w:r w:rsidRPr="00D76D04">
              <w:rPr>
                <w:sz w:val="22"/>
                <w:szCs w:val="22"/>
              </w:rPr>
              <w:t>dále j</w:t>
            </w:r>
            <w:r>
              <w:rPr>
                <w:sz w:val="22"/>
                <w:szCs w:val="22"/>
              </w:rPr>
              <w:t>en</w:t>
            </w:r>
            <w:r w:rsidRPr="00D76D04">
              <w:rPr>
                <w:sz w:val="22"/>
                <w:szCs w:val="22"/>
              </w:rPr>
              <w:t xml:space="preserve"> „</w:t>
            </w:r>
            <w:r w:rsidRPr="00DF11A7">
              <w:rPr>
                <w:b/>
                <w:sz w:val="22"/>
                <w:szCs w:val="22"/>
              </w:rPr>
              <w:t>Prodávající</w:t>
            </w:r>
            <w:r w:rsidRPr="00D76D04">
              <w:rPr>
                <w:sz w:val="22"/>
                <w:szCs w:val="22"/>
              </w:rPr>
              <w:t>“</w:t>
            </w:r>
          </w:p>
        </w:tc>
        <w:tc>
          <w:tcPr>
            <w:tcW w:w="6080" w:type="dxa"/>
          </w:tcPr>
          <w:p w14:paraId="48B6DE61" w14:textId="77777777" w:rsidR="009A405F" w:rsidRPr="00DF11A7" w:rsidRDefault="009A405F" w:rsidP="009A405F">
            <w:pPr>
              <w:spacing w:line="240" w:lineRule="auto"/>
              <w:rPr>
                <w:sz w:val="22"/>
                <w:szCs w:val="22"/>
              </w:rPr>
            </w:pPr>
          </w:p>
        </w:tc>
      </w:tr>
    </w:tbl>
    <w:p w14:paraId="41CFE32F" w14:textId="7D2BCCEE" w:rsidR="00CF2BDD" w:rsidRDefault="00945949" w:rsidP="00A03F6B">
      <w:pPr>
        <w:pStyle w:val="Normlntitulnstrana"/>
      </w:pPr>
      <w:r>
        <w:t>a</w:t>
      </w:r>
    </w:p>
    <w:p w14:paraId="3F7DA7BE" w14:textId="77777777" w:rsidR="00945949" w:rsidRPr="00DD66B7" w:rsidRDefault="00945949" w:rsidP="00945949">
      <w:pPr>
        <w:spacing w:after="0"/>
        <w:rPr>
          <w:i/>
          <w:color w:val="FF0000"/>
          <w:sz w:val="22"/>
          <w:szCs w:val="22"/>
        </w:rPr>
      </w:pPr>
      <w:r w:rsidRPr="00DD66B7">
        <w:rPr>
          <w:i/>
          <w:color w:val="FF0000"/>
          <w:sz w:val="22"/>
          <w:szCs w:val="22"/>
        </w:rPr>
        <w:fldChar w:fldCharType="begin">
          <w:ffData>
            <w:name w:val="Text11"/>
            <w:enabled/>
            <w:calcOnExit w:val="0"/>
            <w:textInput>
              <w:default w:val="[VYBERTE VHODNOU ALTERNATIVU:]"/>
            </w:textInput>
          </w:ffData>
        </w:fldChar>
      </w:r>
      <w:bookmarkStart w:id="0" w:name="Text11"/>
      <w:r w:rsidRPr="00DD66B7">
        <w:rPr>
          <w:i/>
          <w:color w:val="FF0000"/>
          <w:sz w:val="22"/>
          <w:szCs w:val="22"/>
        </w:rPr>
        <w:instrText xml:space="preserve"> FORMTEXT </w:instrText>
      </w:r>
      <w:r w:rsidRPr="00DD66B7">
        <w:rPr>
          <w:i/>
          <w:color w:val="FF0000"/>
          <w:sz w:val="22"/>
          <w:szCs w:val="22"/>
        </w:rPr>
      </w:r>
      <w:r w:rsidRPr="00DD66B7">
        <w:rPr>
          <w:i/>
          <w:color w:val="FF0000"/>
          <w:sz w:val="22"/>
          <w:szCs w:val="22"/>
        </w:rPr>
        <w:fldChar w:fldCharType="separate"/>
      </w:r>
      <w:r w:rsidRPr="00DD66B7">
        <w:rPr>
          <w:i/>
          <w:noProof/>
          <w:color w:val="FF0000"/>
          <w:sz w:val="22"/>
          <w:szCs w:val="22"/>
        </w:rPr>
        <w:t>[VYBERTE VHODNOU ALTERNATIVU:]</w:t>
      </w:r>
      <w:r w:rsidRPr="00DD66B7">
        <w:rPr>
          <w:color w:val="FF0000"/>
          <w:szCs w:val="20"/>
        </w:rPr>
        <w:fldChar w:fldCharType="end"/>
      </w:r>
      <w:bookmarkEnd w:id="0"/>
    </w:p>
    <w:p w14:paraId="5298F2FF" w14:textId="78916E4F" w:rsidR="00945949" w:rsidRPr="002917AE" w:rsidRDefault="00945949" w:rsidP="00945949">
      <w:pPr>
        <w:widowControl w:val="0"/>
        <w:spacing w:after="0"/>
        <w:rPr>
          <w:i/>
          <w:sz w:val="22"/>
          <w:szCs w:val="22"/>
        </w:rPr>
      </w:pPr>
      <w:r w:rsidRPr="00DD66B7">
        <w:rPr>
          <w:i/>
          <w:color w:val="FF0000"/>
          <w:sz w:val="22"/>
          <w:szCs w:val="22"/>
        </w:rPr>
        <w:fldChar w:fldCharType="begin">
          <w:ffData>
            <w:name w:val=""/>
            <w:enabled/>
            <w:calcOnExit w:val="0"/>
            <w:textInput>
              <w:default w:val="[ALTERNATIVA – POSKYTOVATELEM JE PRÁVNICKÁ OSOBA]"/>
            </w:textInput>
          </w:ffData>
        </w:fldChar>
      </w:r>
      <w:r w:rsidRPr="00DD66B7">
        <w:rPr>
          <w:i/>
          <w:color w:val="FF0000"/>
          <w:sz w:val="22"/>
          <w:szCs w:val="22"/>
        </w:rPr>
        <w:instrText xml:space="preserve"> FORMTEXT </w:instrText>
      </w:r>
      <w:r w:rsidRPr="00DD66B7">
        <w:rPr>
          <w:i/>
          <w:color w:val="FF0000"/>
          <w:sz w:val="22"/>
          <w:szCs w:val="22"/>
        </w:rPr>
      </w:r>
      <w:r w:rsidRPr="00DD66B7">
        <w:rPr>
          <w:i/>
          <w:color w:val="FF0000"/>
          <w:sz w:val="22"/>
          <w:szCs w:val="22"/>
        </w:rPr>
        <w:fldChar w:fldCharType="separate"/>
      </w:r>
      <w:r w:rsidRPr="00DD66B7">
        <w:rPr>
          <w:i/>
          <w:noProof/>
          <w:color w:val="FF0000"/>
          <w:sz w:val="22"/>
          <w:szCs w:val="22"/>
        </w:rPr>
        <w:t xml:space="preserve">[ALTERNATIVA – </w:t>
      </w:r>
      <w:r>
        <w:rPr>
          <w:i/>
          <w:noProof/>
          <w:color w:val="FF0000"/>
          <w:sz w:val="22"/>
          <w:szCs w:val="22"/>
        </w:rPr>
        <w:t>KUPUJÍCÍ</w:t>
      </w:r>
      <w:r w:rsidRPr="00DD66B7">
        <w:rPr>
          <w:i/>
          <w:noProof/>
          <w:color w:val="FF0000"/>
          <w:sz w:val="22"/>
          <w:szCs w:val="22"/>
        </w:rPr>
        <w:t>M JE PRÁVNICKÁ OSOBA]</w:t>
      </w:r>
      <w:r w:rsidRPr="00DD66B7">
        <w:rPr>
          <w:i/>
          <w:color w:val="FF0000"/>
          <w:sz w:val="22"/>
          <w:szCs w:val="22"/>
        </w:rPr>
        <w:fldChar w:fldCharType="end"/>
      </w: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37"/>
      </w:tblGrid>
      <w:tr w:rsidR="00945949" w:rsidRPr="002917AE" w14:paraId="66610E3F" w14:textId="77777777" w:rsidTr="00B71E9D">
        <w:tc>
          <w:tcPr>
            <w:tcW w:w="9322" w:type="dxa"/>
            <w:gridSpan w:val="2"/>
            <w:hideMark/>
          </w:tcPr>
          <w:p w14:paraId="50AF0BB5" w14:textId="5AD8CADA" w:rsidR="00945949" w:rsidRPr="002917AE" w:rsidRDefault="00945949" w:rsidP="00945949">
            <w:pPr>
              <w:spacing w:after="0"/>
              <w:rPr>
                <w:sz w:val="22"/>
                <w:szCs w:val="22"/>
              </w:rPr>
            </w:pPr>
            <w:r w:rsidRPr="002917AE">
              <w:rPr>
                <w:b/>
                <w:sz w:val="22"/>
                <w:szCs w:val="22"/>
                <w:highlight w:val="yellow"/>
              </w:rPr>
              <w:fldChar w:fldCharType="begin">
                <w:ffData>
                  <w:name w:val=""/>
                  <w:enabled/>
                  <w:calcOnExit w:val="0"/>
                  <w:textInput>
                    <w:default w:val="Obchodní firma"/>
                  </w:textInput>
                </w:ffData>
              </w:fldChar>
            </w:r>
            <w:r w:rsidRPr="002917AE">
              <w:rPr>
                <w:b/>
                <w:sz w:val="22"/>
                <w:szCs w:val="22"/>
                <w:highlight w:val="yellow"/>
              </w:rPr>
              <w:instrText xml:space="preserve"> FORMTEXT </w:instrText>
            </w:r>
            <w:r w:rsidRPr="002917AE">
              <w:rPr>
                <w:b/>
                <w:sz w:val="22"/>
                <w:szCs w:val="22"/>
                <w:highlight w:val="yellow"/>
              </w:rPr>
            </w:r>
            <w:r w:rsidRPr="002917AE">
              <w:rPr>
                <w:b/>
                <w:sz w:val="22"/>
                <w:szCs w:val="22"/>
                <w:highlight w:val="yellow"/>
              </w:rPr>
              <w:fldChar w:fldCharType="separate"/>
            </w:r>
            <w:r w:rsidRPr="002917AE">
              <w:rPr>
                <w:b/>
                <w:noProof/>
                <w:sz w:val="22"/>
                <w:szCs w:val="22"/>
                <w:highlight w:val="yellow"/>
              </w:rPr>
              <w:t>Obchodní firma</w:t>
            </w:r>
            <w:r w:rsidRPr="002917AE">
              <w:rPr>
                <w:b/>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přesné znění dle zápisu v OR -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(přesné znění dle zápisu v OR - doplní účastník)</w:t>
            </w:r>
            <w:r w:rsidRPr="00DD66B7">
              <w:rPr>
                <w:rFonts w:eastAsia="Calibri"/>
                <w:bCs/>
                <w:i/>
                <w:noProof/>
                <w:color w:val="FF0000"/>
                <w:sz w:val="22"/>
                <w:szCs w:val="22"/>
                <w:highlight w:val="yellow"/>
              </w:rPr>
              <w:fldChar w:fldCharType="end"/>
            </w:r>
          </w:p>
        </w:tc>
      </w:tr>
      <w:tr w:rsidR="00945949" w:rsidRPr="002917AE" w14:paraId="56B7612B" w14:textId="77777777" w:rsidTr="00B71E9D">
        <w:tc>
          <w:tcPr>
            <w:tcW w:w="3085" w:type="dxa"/>
            <w:hideMark/>
          </w:tcPr>
          <w:p w14:paraId="346C6B84"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se sídlem:</w:t>
            </w:r>
          </w:p>
        </w:tc>
        <w:tc>
          <w:tcPr>
            <w:tcW w:w="6237" w:type="dxa"/>
            <w:hideMark/>
          </w:tcPr>
          <w:p w14:paraId="3E657E9F"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highlight w:val="yellow"/>
              </w:rPr>
              <w:fldChar w:fldCharType="begin">
                <w:ffData>
                  <w:name w:val=""/>
                  <w:enabled/>
                  <w:calcOnExit w:val="0"/>
                  <w:textInput/>
                </w:ffData>
              </w:fldChar>
            </w:r>
            <w:r w:rsidRPr="002917AE">
              <w:rPr>
                <w:rFonts w:eastAsia="Calibri"/>
                <w:bCs/>
                <w:sz w:val="22"/>
                <w:szCs w:val="22"/>
                <w:highlight w:val="yellow"/>
              </w:rPr>
              <w:instrText xml:space="preserve"> FORMTEXT </w:instrText>
            </w:r>
            <w:r w:rsidRPr="002917AE">
              <w:rPr>
                <w:rFonts w:eastAsia="Calibri"/>
                <w:bCs/>
                <w:sz w:val="22"/>
                <w:szCs w:val="22"/>
                <w:highlight w:val="yellow"/>
              </w:rPr>
            </w:r>
            <w:r w:rsidRPr="002917AE">
              <w:rPr>
                <w:rFonts w:eastAsia="Calibri"/>
                <w:bCs/>
                <w:sz w:val="22"/>
                <w:szCs w:val="22"/>
                <w:highlight w:val="yellow"/>
              </w:rPr>
              <w:fldChar w:fldCharType="separate"/>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r w:rsidR="00945949" w:rsidRPr="002917AE" w14:paraId="2EABBBBB" w14:textId="77777777" w:rsidTr="00B71E9D">
        <w:tc>
          <w:tcPr>
            <w:tcW w:w="3085" w:type="dxa"/>
            <w:hideMark/>
          </w:tcPr>
          <w:p w14:paraId="54178C6E"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IČO:</w:t>
            </w:r>
          </w:p>
        </w:tc>
        <w:tc>
          <w:tcPr>
            <w:tcW w:w="6237" w:type="dxa"/>
            <w:hideMark/>
          </w:tcPr>
          <w:p w14:paraId="267341B0"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highlight w:val="yellow"/>
              </w:rPr>
              <w:fldChar w:fldCharType="begin">
                <w:ffData>
                  <w:name w:val=""/>
                  <w:enabled/>
                  <w:calcOnExit w:val="0"/>
                  <w:textInput/>
                </w:ffData>
              </w:fldChar>
            </w:r>
            <w:r w:rsidRPr="002917AE">
              <w:rPr>
                <w:rFonts w:eastAsia="Calibri"/>
                <w:bCs/>
                <w:sz w:val="22"/>
                <w:szCs w:val="22"/>
                <w:highlight w:val="yellow"/>
              </w:rPr>
              <w:instrText xml:space="preserve"> FORMTEXT </w:instrText>
            </w:r>
            <w:r w:rsidRPr="002917AE">
              <w:rPr>
                <w:rFonts w:eastAsia="Calibri"/>
                <w:bCs/>
                <w:sz w:val="22"/>
                <w:szCs w:val="22"/>
                <w:highlight w:val="yellow"/>
              </w:rPr>
            </w:r>
            <w:r w:rsidRPr="002917AE">
              <w:rPr>
                <w:rFonts w:eastAsia="Calibri"/>
                <w:bCs/>
                <w:sz w:val="22"/>
                <w:szCs w:val="22"/>
                <w:highlight w:val="yellow"/>
              </w:rPr>
              <w:fldChar w:fldCharType="separate"/>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r w:rsidR="00945949" w:rsidRPr="002917AE" w14:paraId="32BBCC4A" w14:textId="77777777" w:rsidTr="00B71E9D">
        <w:tc>
          <w:tcPr>
            <w:tcW w:w="3085" w:type="dxa"/>
            <w:hideMark/>
          </w:tcPr>
          <w:p w14:paraId="0D4DB0A8"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DIČ:</w:t>
            </w:r>
          </w:p>
        </w:tc>
        <w:tc>
          <w:tcPr>
            <w:tcW w:w="6237" w:type="dxa"/>
            <w:hideMark/>
          </w:tcPr>
          <w:p w14:paraId="787EC796"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CZ</w:t>
            </w:r>
            <w:r w:rsidRPr="002917AE">
              <w:rPr>
                <w:rFonts w:eastAsia="Calibri"/>
                <w:bCs/>
                <w:sz w:val="22"/>
                <w:szCs w:val="22"/>
                <w:highlight w:val="yellow"/>
              </w:rPr>
              <w:fldChar w:fldCharType="begin">
                <w:ffData>
                  <w:name w:val=""/>
                  <w:enabled/>
                  <w:calcOnExit w:val="0"/>
                  <w:textInput/>
                </w:ffData>
              </w:fldChar>
            </w:r>
            <w:r w:rsidRPr="002917AE">
              <w:rPr>
                <w:rFonts w:eastAsia="Calibri"/>
                <w:bCs/>
                <w:sz w:val="22"/>
                <w:szCs w:val="22"/>
                <w:highlight w:val="yellow"/>
              </w:rPr>
              <w:instrText xml:space="preserve"> FORMTEXT </w:instrText>
            </w:r>
            <w:r w:rsidRPr="002917AE">
              <w:rPr>
                <w:rFonts w:eastAsia="Calibri"/>
                <w:bCs/>
                <w:sz w:val="22"/>
                <w:szCs w:val="22"/>
                <w:highlight w:val="yellow"/>
              </w:rPr>
            </w:r>
            <w:r w:rsidRPr="002917AE">
              <w:rPr>
                <w:rFonts w:eastAsia="Calibri"/>
                <w:bCs/>
                <w:sz w:val="22"/>
                <w:szCs w:val="22"/>
                <w:highlight w:val="yellow"/>
              </w:rPr>
              <w:fldChar w:fldCharType="separate"/>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r w:rsidR="00945949" w:rsidRPr="002917AE" w14:paraId="608323CF" w14:textId="77777777" w:rsidTr="00B71E9D">
        <w:tc>
          <w:tcPr>
            <w:tcW w:w="3085" w:type="dxa"/>
            <w:hideMark/>
          </w:tcPr>
          <w:p w14:paraId="69990407"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zastoupen:</w:t>
            </w:r>
          </w:p>
        </w:tc>
        <w:tc>
          <w:tcPr>
            <w:tcW w:w="6237" w:type="dxa"/>
            <w:hideMark/>
          </w:tcPr>
          <w:p w14:paraId="2E3C75E2"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highlight w:val="yellow"/>
              </w:rPr>
              <w:fldChar w:fldCharType="begin">
                <w:ffData>
                  <w:name w:val=""/>
                  <w:enabled/>
                  <w:calcOnExit w:val="0"/>
                  <w:textInput/>
                </w:ffData>
              </w:fldChar>
            </w:r>
            <w:r w:rsidRPr="002917AE">
              <w:rPr>
                <w:rFonts w:eastAsia="Calibri"/>
                <w:bCs/>
                <w:sz w:val="22"/>
                <w:szCs w:val="22"/>
                <w:highlight w:val="yellow"/>
              </w:rPr>
              <w:instrText xml:space="preserve"> FORMTEXT </w:instrText>
            </w:r>
            <w:r w:rsidRPr="002917AE">
              <w:rPr>
                <w:rFonts w:eastAsia="Calibri"/>
                <w:bCs/>
                <w:sz w:val="22"/>
                <w:szCs w:val="22"/>
                <w:highlight w:val="yellow"/>
              </w:rPr>
            </w:r>
            <w:r w:rsidRPr="002917AE">
              <w:rPr>
                <w:rFonts w:eastAsia="Calibri"/>
                <w:bCs/>
                <w:sz w:val="22"/>
                <w:szCs w:val="22"/>
                <w:highlight w:val="yellow"/>
              </w:rPr>
              <w:fldChar w:fldCharType="separate"/>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r w:rsidR="00945949" w:rsidRPr="002917AE" w14:paraId="55CC4720" w14:textId="77777777" w:rsidTr="00B71E9D">
        <w:tc>
          <w:tcPr>
            <w:tcW w:w="3085" w:type="dxa"/>
            <w:hideMark/>
          </w:tcPr>
          <w:p w14:paraId="2201ABB2"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zapsán v obchodním rejstříku u:</w:t>
            </w:r>
          </w:p>
        </w:tc>
        <w:tc>
          <w:tcPr>
            <w:tcW w:w="6237" w:type="dxa"/>
            <w:hideMark/>
          </w:tcPr>
          <w:p w14:paraId="352489EE"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highlight w:val="yellow"/>
              </w:rPr>
              <w:fldChar w:fldCharType="begin">
                <w:ffData>
                  <w:name w:val=""/>
                  <w:enabled/>
                  <w:calcOnExit w:val="0"/>
                  <w:textInput/>
                </w:ffData>
              </w:fldChar>
            </w:r>
            <w:r w:rsidRPr="002917AE">
              <w:rPr>
                <w:rFonts w:eastAsia="Calibri"/>
                <w:bCs/>
                <w:sz w:val="22"/>
                <w:szCs w:val="22"/>
                <w:highlight w:val="yellow"/>
              </w:rPr>
              <w:instrText xml:space="preserve"> FORMTEXT </w:instrText>
            </w:r>
            <w:r w:rsidRPr="002917AE">
              <w:rPr>
                <w:rFonts w:eastAsia="Calibri"/>
                <w:bCs/>
                <w:sz w:val="22"/>
                <w:szCs w:val="22"/>
                <w:highlight w:val="yellow"/>
              </w:rPr>
            </w:r>
            <w:r w:rsidRPr="002917AE">
              <w:rPr>
                <w:rFonts w:eastAsia="Calibri"/>
                <w:bCs/>
                <w:sz w:val="22"/>
                <w:szCs w:val="22"/>
                <w:highlight w:val="yellow"/>
              </w:rPr>
              <w:fldChar w:fldCharType="separate"/>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r w:rsidR="00945949" w:rsidRPr="002917AE" w14:paraId="4340BC39" w14:textId="77777777" w:rsidTr="00B71E9D">
        <w:tc>
          <w:tcPr>
            <w:tcW w:w="3085" w:type="dxa"/>
            <w:hideMark/>
          </w:tcPr>
          <w:p w14:paraId="18D18466"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bankovní spojení:</w:t>
            </w:r>
          </w:p>
        </w:tc>
        <w:tc>
          <w:tcPr>
            <w:tcW w:w="6237" w:type="dxa"/>
            <w:hideMark/>
          </w:tcPr>
          <w:p w14:paraId="38D0F481" w14:textId="77777777" w:rsidR="00945949" w:rsidRPr="002917AE" w:rsidRDefault="00945949" w:rsidP="00945949">
            <w:pPr>
              <w:tabs>
                <w:tab w:val="left" w:pos="708"/>
                <w:tab w:val="left" w:pos="3544"/>
              </w:tabs>
              <w:spacing w:after="0"/>
              <w:rPr>
                <w:rFonts w:eastAsia="Calibri"/>
                <w:bCs/>
                <w:sz w:val="22"/>
                <w:szCs w:val="22"/>
                <w:highlight w:val="yellow"/>
              </w:rPr>
            </w:pPr>
            <w:r w:rsidRPr="002917AE">
              <w:rPr>
                <w:rFonts w:eastAsia="Calibri"/>
                <w:bCs/>
                <w:sz w:val="22"/>
                <w:szCs w:val="22"/>
                <w:highlight w:val="yellow"/>
              </w:rPr>
              <w:fldChar w:fldCharType="begin">
                <w:ffData>
                  <w:name w:val=""/>
                  <w:enabled/>
                  <w:calcOnExit w:val="0"/>
                  <w:textInput/>
                </w:ffData>
              </w:fldChar>
            </w:r>
            <w:r w:rsidRPr="002917AE">
              <w:rPr>
                <w:rFonts w:eastAsia="Calibri"/>
                <w:bCs/>
                <w:sz w:val="22"/>
                <w:szCs w:val="22"/>
                <w:highlight w:val="yellow"/>
              </w:rPr>
              <w:instrText xml:space="preserve"> FORMTEXT </w:instrText>
            </w:r>
            <w:r w:rsidRPr="002917AE">
              <w:rPr>
                <w:rFonts w:eastAsia="Calibri"/>
                <w:bCs/>
                <w:sz w:val="22"/>
                <w:szCs w:val="22"/>
                <w:highlight w:val="yellow"/>
              </w:rPr>
            </w:r>
            <w:r w:rsidRPr="002917AE">
              <w:rPr>
                <w:rFonts w:eastAsia="Calibri"/>
                <w:bCs/>
                <w:sz w:val="22"/>
                <w:szCs w:val="22"/>
                <w:highlight w:val="yellow"/>
              </w:rPr>
              <w:fldChar w:fldCharType="separate"/>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r w:rsidR="00945949" w:rsidRPr="002917AE" w14:paraId="07FBFC4A" w14:textId="77777777" w:rsidTr="00B71E9D">
        <w:tc>
          <w:tcPr>
            <w:tcW w:w="3085" w:type="dxa"/>
          </w:tcPr>
          <w:p w14:paraId="2581BBDD" w14:textId="77777777" w:rsidR="00945949" w:rsidRPr="002917AE" w:rsidRDefault="00945949" w:rsidP="00945949">
            <w:pPr>
              <w:tabs>
                <w:tab w:val="left" w:pos="708"/>
                <w:tab w:val="left" w:pos="3544"/>
              </w:tabs>
              <w:spacing w:after="0"/>
              <w:rPr>
                <w:rFonts w:eastAsia="Calibri"/>
                <w:bCs/>
                <w:sz w:val="22"/>
                <w:szCs w:val="22"/>
              </w:rPr>
            </w:pPr>
          </w:p>
        </w:tc>
        <w:tc>
          <w:tcPr>
            <w:tcW w:w="6237" w:type="dxa"/>
            <w:hideMark/>
          </w:tcPr>
          <w:p w14:paraId="7D10C900"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 xml:space="preserve">č. ú.: </w:t>
            </w:r>
            <w:r w:rsidRPr="002917AE">
              <w:rPr>
                <w:rFonts w:eastAsia="Calibri"/>
                <w:bCs/>
                <w:sz w:val="22"/>
                <w:szCs w:val="22"/>
                <w:highlight w:val="yellow"/>
              </w:rPr>
              <w:fldChar w:fldCharType="begin">
                <w:ffData>
                  <w:name w:val=""/>
                  <w:enabled/>
                  <w:calcOnExit w:val="0"/>
                  <w:textInput/>
                </w:ffData>
              </w:fldChar>
            </w:r>
            <w:r w:rsidRPr="002917AE">
              <w:rPr>
                <w:rFonts w:eastAsia="Calibri"/>
                <w:bCs/>
                <w:sz w:val="22"/>
                <w:szCs w:val="22"/>
                <w:highlight w:val="yellow"/>
              </w:rPr>
              <w:instrText xml:space="preserve"> FORMTEXT </w:instrText>
            </w:r>
            <w:r w:rsidRPr="002917AE">
              <w:rPr>
                <w:rFonts w:eastAsia="Calibri"/>
                <w:bCs/>
                <w:sz w:val="22"/>
                <w:szCs w:val="22"/>
                <w:highlight w:val="yellow"/>
              </w:rPr>
            </w:r>
            <w:r w:rsidRPr="002917AE">
              <w:rPr>
                <w:rFonts w:eastAsia="Calibri"/>
                <w:bCs/>
                <w:sz w:val="22"/>
                <w:szCs w:val="22"/>
                <w:highlight w:val="yellow"/>
              </w:rPr>
              <w:fldChar w:fldCharType="separate"/>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r w:rsidR="00945949" w:rsidRPr="002917AE" w14:paraId="138CAD7D" w14:textId="77777777" w:rsidTr="00B71E9D">
        <w:tc>
          <w:tcPr>
            <w:tcW w:w="3085" w:type="dxa"/>
          </w:tcPr>
          <w:p w14:paraId="690A5CF3" w14:textId="77777777" w:rsidR="00945949" w:rsidRPr="002917AE" w:rsidRDefault="00945949" w:rsidP="00945949">
            <w:pPr>
              <w:tabs>
                <w:tab w:val="left" w:pos="708"/>
                <w:tab w:val="left" w:pos="3544"/>
              </w:tabs>
              <w:spacing w:after="0"/>
              <w:rPr>
                <w:rFonts w:eastAsia="Calibri"/>
                <w:bCs/>
                <w:sz w:val="22"/>
                <w:szCs w:val="22"/>
              </w:rPr>
            </w:pPr>
          </w:p>
        </w:tc>
        <w:tc>
          <w:tcPr>
            <w:tcW w:w="6237" w:type="dxa"/>
          </w:tcPr>
          <w:p w14:paraId="4D9CCDB6" w14:textId="77777777" w:rsidR="00945949" w:rsidRPr="002917AE" w:rsidRDefault="00945949" w:rsidP="00945949">
            <w:pPr>
              <w:tabs>
                <w:tab w:val="left" w:pos="708"/>
                <w:tab w:val="left" w:pos="3544"/>
              </w:tabs>
              <w:spacing w:after="0"/>
              <w:rPr>
                <w:rFonts w:eastAsia="Calibri"/>
                <w:bCs/>
                <w:sz w:val="22"/>
                <w:szCs w:val="22"/>
              </w:rPr>
            </w:pPr>
          </w:p>
        </w:tc>
      </w:tr>
    </w:tbl>
    <w:p w14:paraId="16E85D3E" w14:textId="762F316D" w:rsidR="00945949" w:rsidRPr="002917AE" w:rsidRDefault="00945949" w:rsidP="00945949">
      <w:pPr>
        <w:widowControl w:val="0"/>
        <w:spacing w:after="0"/>
        <w:rPr>
          <w:i/>
          <w:noProof/>
          <w:sz w:val="22"/>
          <w:szCs w:val="22"/>
        </w:rPr>
      </w:pPr>
      <w:r w:rsidRPr="00DD66B7">
        <w:rPr>
          <w:rFonts w:eastAsia="Calibri"/>
          <w:bCs/>
          <w:i/>
          <w:noProof/>
          <w:color w:val="FF0000"/>
          <w:sz w:val="22"/>
          <w:szCs w:val="22"/>
        </w:rPr>
        <w:fldChar w:fldCharType="begin">
          <w:ffData>
            <w:name w:val=""/>
            <w:enabled/>
            <w:calcOnExit w:val="0"/>
            <w:textInput>
              <w:default w:val="[ALTERNATIVA – POSKYTOVATELEM JE FYZICKÁ OSOBA]"/>
            </w:textInput>
          </w:ffData>
        </w:fldChar>
      </w:r>
      <w:r w:rsidRPr="00DD66B7">
        <w:rPr>
          <w:rFonts w:eastAsia="Calibri"/>
          <w:bCs/>
          <w:i/>
          <w:noProof/>
          <w:color w:val="FF0000"/>
          <w:sz w:val="22"/>
          <w:szCs w:val="22"/>
        </w:rPr>
        <w:instrText xml:space="preserve"> FORMTEXT </w:instrText>
      </w:r>
      <w:r w:rsidRPr="00DD66B7">
        <w:rPr>
          <w:rFonts w:eastAsia="Calibri"/>
          <w:bCs/>
          <w:i/>
          <w:noProof/>
          <w:color w:val="FF0000"/>
          <w:sz w:val="22"/>
          <w:szCs w:val="22"/>
        </w:rPr>
      </w:r>
      <w:r w:rsidRPr="00DD66B7">
        <w:rPr>
          <w:rFonts w:eastAsia="Calibri"/>
          <w:bCs/>
          <w:i/>
          <w:noProof/>
          <w:color w:val="FF0000"/>
          <w:sz w:val="22"/>
          <w:szCs w:val="22"/>
        </w:rPr>
        <w:fldChar w:fldCharType="separate"/>
      </w:r>
      <w:r w:rsidRPr="00DD66B7">
        <w:rPr>
          <w:rFonts w:eastAsia="Calibri"/>
          <w:bCs/>
          <w:i/>
          <w:noProof/>
          <w:color w:val="FF0000"/>
          <w:sz w:val="22"/>
          <w:szCs w:val="22"/>
        </w:rPr>
        <w:t xml:space="preserve">[ALTERNATIVA – </w:t>
      </w:r>
      <w:r>
        <w:rPr>
          <w:rFonts w:eastAsia="Calibri"/>
          <w:bCs/>
          <w:i/>
          <w:noProof/>
          <w:color w:val="FF0000"/>
          <w:sz w:val="22"/>
          <w:szCs w:val="22"/>
        </w:rPr>
        <w:t>KUPUJÍCÍ</w:t>
      </w:r>
      <w:r w:rsidR="00636D86">
        <w:rPr>
          <w:rFonts w:eastAsia="Calibri"/>
          <w:bCs/>
          <w:i/>
          <w:noProof/>
          <w:color w:val="FF0000"/>
          <w:sz w:val="22"/>
          <w:szCs w:val="22"/>
        </w:rPr>
        <w:t>M</w:t>
      </w:r>
      <w:r w:rsidRPr="00DD66B7">
        <w:rPr>
          <w:rFonts w:eastAsia="Calibri"/>
          <w:bCs/>
          <w:i/>
          <w:noProof/>
          <w:color w:val="FF0000"/>
          <w:sz w:val="22"/>
          <w:szCs w:val="22"/>
        </w:rPr>
        <w:t xml:space="preserve"> JE FYZICKÁ OSOBA]</w:t>
      </w:r>
      <w:r w:rsidRPr="00DD66B7">
        <w:rPr>
          <w:rFonts w:eastAsia="Calibri"/>
          <w:bCs/>
          <w:i/>
          <w:noProof/>
          <w:color w:val="FF0000"/>
          <w:sz w:val="22"/>
          <w:szCs w:val="22"/>
        </w:rPr>
        <w:fldChar w:fldCharType="end"/>
      </w: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37"/>
      </w:tblGrid>
      <w:tr w:rsidR="00945949" w:rsidRPr="002917AE" w14:paraId="250877F2" w14:textId="77777777" w:rsidTr="00B71E9D">
        <w:tc>
          <w:tcPr>
            <w:tcW w:w="9322" w:type="dxa"/>
            <w:gridSpan w:val="2"/>
            <w:hideMark/>
          </w:tcPr>
          <w:p w14:paraId="6B4DDC47" w14:textId="77777777" w:rsidR="00945949" w:rsidRPr="002917AE" w:rsidRDefault="00945949" w:rsidP="00945949">
            <w:pPr>
              <w:spacing w:after="0"/>
              <w:rPr>
                <w:sz w:val="22"/>
                <w:szCs w:val="22"/>
              </w:rPr>
            </w:pPr>
            <w:r w:rsidRPr="002917AE">
              <w:rPr>
                <w:b/>
                <w:sz w:val="22"/>
                <w:szCs w:val="22"/>
                <w:highlight w:val="yellow"/>
              </w:rPr>
              <w:fldChar w:fldCharType="begin">
                <w:ffData>
                  <w:name w:val=""/>
                  <w:enabled/>
                  <w:calcOnExit w:val="0"/>
                  <w:textInput>
                    <w:default w:val="Jméno a příjmení, případně obchodní firma podnikatele"/>
                  </w:textInput>
                </w:ffData>
              </w:fldChar>
            </w:r>
            <w:r w:rsidRPr="002917AE">
              <w:rPr>
                <w:b/>
                <w:sz w:val="22"/>
                <w:szCs w:val="22"/>
                <w:highlight w:val="yellow"/>
              </w:rPr>
              <w:instrText xml:space="preserve"> FORMTEXT </w:instrText>
            </w:r>
            <w:r w:rsidRPr="002917AE">
              <w:rPr>
                <w:b/>
                <w:sz w:val="22"/>
                <w:szCs w:val="22"/>
                <w:highlight w:val="yellow"/>
              </w:rPr>
            </w:r>
            <w:r w:rsidRPr="002917AE">
              <w:rPr>
                <w:b/>
                <w:sz w:val="22"/>
                <w:szCs w:val="22"/>
                <w:highlight w:val="yellow"/>
              </w:rPr>
              <w:fldChar w:fldCharType="separate"/>
            </w:r>
            <w:r w:rsidRPr="002917AE">
              <w:rPr>
                <w:b/>
                <w:noProof/>
                <w:sz w:val="22"/>
                <w:szCs w:val="22"/>
                <w:highlight w:val="yellow"/>
              </w:rPr>
              <w:t>Jméno a příjmení, případně obchodní firma podnikatele</w:t>
            </w:r>
            <w:r w:rsidRPr="002917AE">
              <w:rPr>
                <w:b/>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r w:rsidR="00945949" w:rsidRPr="002917AE" w14:paraId="1CE08647" w14:textId="77777777" w:rsidTr="00B71E9D">
        <w:tc>
          <w:tcPr>
            <w:tcW w:w="3085" w:type="dxa"/>
            <w:hideMark/>
          </w:tcPr>
          <w:p w14:paraId="50EE44F9"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se sídlem:</w:t>
            </w:r>
          </w:p>
        </w:tc>
        <w:tc>
          <w:tcPr>
            <w:tcW w:w="6237" w:type="dxa"/>
            <w:hideMark/>
          </w:tcPr>
          <w:p w14:paraId="5FD8D7ED"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highlight w:val="yellow"/>
              </w:rPr>
              <w:fldChar w:fldCharType="begin">
                <w:ffData>
                  <w:name w:val=""/>
                  <w:enabled/>
                  <w:calcOnExit w:val="0"/>
                  <w:textInput/>
                </w:ffData>
              </w:fldChar>
            </w:r>
            <w:r w:rsidRPr="002917AE">
              <w:rPr>
                <w:rFonts w:eastAsia="Calibri"/>
                <w:bCs/>
                <w:sz w:val="22"/>
                <w:szCs w:val="22"/>
                <w:highlight w:val="yellow"/>
              </w:rPr>
              <w:instrText xml:space="preserve"> FORMTEXT </w:instrText>
            </w:r>
            <w:r w:rsidRPr="002917AE">
              <w:rPr>
                <w:rFonts w:eastAsia="Calibri"/>
                <w:bCs/>
                <w:sz w:val="22"/>
                <w:szCs w:val="22"/>
                <w:highlight w:val="yellow"/>
              </w:rPr>
            </w:r>
            <w:r w:rsidRPr="002917AE">
              <w:rPr>
                <w:rFonts w:eastAsia="Calibri"/>
                <w:bCs/>
                <w:sz w:val="22"/>
                <w:szCs w:val="22"/>
                <w:highlight w:val="yellow"/>
              </w:rPr>
              <w:fldChar w:fldCharType="separate"/>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r w:rsidR="00945949" w:rsidRPr="002917AE" w14:paraId="7DEADC74" w14:textId="77777777" w:rsidTr="00B71E9D">
        <w:tc>
          <w:tcPr>
            <w:tcW w:w="3085" w:type="dxa"/>
            <w:hideMark/>
          </w:tcPr>
          <w:p w14:paraId="6C8C09D6"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IČO:</w:t>
            </w:r>
          </w:p>
        </w:tc>
        <w:tc>
          <w:tcPr>
            <w:tcW w:w="6237" w:type="dxa"/>
            <w:hideMark/>
          </w:tcPr>
          <w:p w14:paraId="536251D9"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highlight w:val="yellow"/>
              </w:rPr>
              <w:fldChar w:fldCharType="begin">
                <w:ffData>
                  <w:name w:val=""/>
                  <w:enabled/>
                  <w:calcOnExit w:val="0"/>
                  <w:textInput/>
                </w:ffData>
              </w:fldChar>
            </w:r>
            <w:r w:rsidRPr="002917AE">
              <w:rPr>
                <w:rFonts w:eastAsia="Calibri"/>
                <w:bCs/>
                <w:sz w:val="22"/>
                <w:szCs w:val="22"/>
                <w:highlight w:val="yellow"/>
              </w:rPr>
              <w:instrText xml:space="preserve"> FORMTEXT </w:instrText>
            </w:r>
            <w:r w:rsidRPr="002917AE">
              <w:rPr>
                <w:rFonts w:eastAsia="Calibri"/>
                <w:bCs/>
                <w:sz w:val="22"/>
                <w:szCs w:val="22"/>
                <w:highlight w:val="yellow"/>
              </w:rPr>
            </w:r>
            <w:r w:rsidRPr="002917AE">
              <w:rPr>
                <w:rFonts w:eastAsia="Calibri"/>
                <w:bCs/>
                <w:sz w:val="22"/>
                <w:szCs w:val="22"/>
                <w:highlight w:val="yellow"/>
              </w:rPr>
              <w:fldChar w:fldCharType="separate"/>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r w:rsidR="00945949" w:rsidRPr="002917AE" w14:paraId="0C718320" w14:textId="77777777" w:rsidTr="00B71E9D">
        <w:tc>
          <w:tcPr>
            <w:tcW w:w="3085" w:type="dxa"/>
            <w:hideMark/>
          </w:tcPr>
          <w:p w14:paraId="36183A30"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DIČ:</w:t>
            </w:r>
          </w:p>
        </w:tc>
        <w:tc>
          <w:tcPr>
            <w:tcW w:w="6237" w:type="dxa"/>
            <w:hideMark/>
          </w:tcPr>
          <w:p w14:paraId="5A7D1A94"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CZ</w:t>
            </w:r>
            <w:r w:rsidRPr="002917AE">
              <w:rPr>
                <w:rFonts w:eastAsia="Calibri"/>
                <w:bCs/>
                <w:sz w:val="22"/>
                <w:szCs w:val="22"/>
                <w:highlight w:val="yellow"/>
              </w:rPr>
              <w:fldChar w:fldCharType="begin">
                <w:ffData>
                  <w:name w:val=""/>
                  <w:enabled/>
                  <w:calcOnExit w:val="0"/>
                  <w:textInput/>
                </w:ffData>
              </w:fldChar>
            </w:r>
            <w:r w:rsidRPr="002917AE">
              <w:rPr>
                <w:rFonts w:eastAsia="Calibri"/>
                <w:bCs/>
                <w:sz w:val="22"/>
                <w:szCs w:val="22"/>
                <w:highlight w:val="yellow"/>
              </w:rPr>
              <w:instrText xml:space="preserve"> FORMTEXT </w:instrText>
            </w:r>
            <w:r w:rsidRPr="002917AE">
              <w:rPr>
                <w:rFonts w:eastAsia="Calibri"/>
                <w:bCs/>
                <w:sz w:val="22"/>
                <w:szCs w:val="22"/>
                <w:highlight w:val="yellow"/>
              </w:rPr>
            </w:r>
            <w:r w:rsidRPr="002917AE">
              <w:rPr>
                <w:rFonts w:eastAsia="Calibri"/>
                <w:bCs/>
                <w:sz w:val="22"/>
                <w:szCs w:val="22"/>
                <w:highlight w:val="yellow"/>
              </w:rPr>
              <w:fldChar w:fldCharType="separate"/>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r w:rsidR="00945949" w:rsidRPr="002917AE" w14:paraId="5D027D61" w14:textId="77777777" w:rsidTr="00B71E9D">
        <w:tc>
          <w:tcPr>
            <w:tcW w:w="3085" w:type="dxa"/>
            <w:hideMark/>
          </w:tcPr>
          <w:p w14:paraId="79C0108E"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bankovní spojení:</w:t>
            </w:r>
          </w:p>
        </w:tc>
        <w:tc>
          <w:tcPr>
            <w:tcW w:w="6237" w:type="dxa"/>
            <w:hideMark/>
          </w:tcPr>
          <w:p w14:paraId="5847FEB0"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highlight w:val="yellow"/>
              </w:rPr>
              <w:fldChar w:fldCharType="begin">
                <w:ffData>
                  <w:name w:val=""/>
                  <w:enabled/>
                  <w:calcOnExit w:val="0"/>
                  <w:textInput/>
                </w:ffData>
              </w:fldChar>
            </w:r>
            <w:r w:rsidRPr="002917AE">
              <w:rPr>
                <w:rFonts w:eastAsia="Calibri"/>
                <w:bCs/>
                <w:sz w:val="22"/>
                <w:szCs w:val="22"/>
                <w:highlight w:val="yellow"/>
              </w:rPr>
              <w:instrText xml:space="preserve"> FORMTEXT </w:instrText>
            </w:r>
            <w:r w:rsidRPr="002917AE">
              <w:rPr>
                <w:rFonts w:eastAsia="Calibri"/>
                <w:bCs/>
                <w:sz w:val="22"/>
                <w:szCs w:val="22"/>
                <w:highlight w:val="yellow"/>
              </w:rPr>
            </w:r>
            <w:r w:rsidRPr="002917AE">
              <w:rPr>
                <w:rFonts w:eastAsia="Calibri"/>
                <w:bCs/>
                <w:sz w:val="22"/>
                <w:szCs w:val="22"/>
                <w:highlight w:val="yellow"/>
              </w:rPr>
              <w:fldChar w:fldCharType="separate"/>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r w:rsidR="00945949" w:rsidRPr="002917AE" w14:paraId="410CC55B" w14:textId="77777777" w:rsidTr="00B71E9D">
        <w:tc>
          <w:tcPr>
            <w:tcW w:w="3085" w:type="dxa"/>
          </w:tcPr>
          <w:p w14:paraId="4390CB1A" w14:textId="77777777" w:rsidR="00945949" w:rsidRPr="002917AE" w:rsidRDefault="00945949" w:rsidP="00945949">
            <w:pPr>
              <w:tabs>
                <w:tab w:val="left" w:pos="708"/>
                <w:tab w:val="left" w:pos="3544"/>
              </w:tabs>
              <w:spacing w:after="0"/>
              <w:rPr>
                <w:rFonts w:eastAsia="Calibri"/>
                <w:bCs/>
                <w:sz w:val="22"/>
                <w:szCs w:val="22"/>
              </w:rPr>
            </w:pPr>
            <w:r w:rsidRPr="002917AE">
              <w:rPr>
                <w:rFonts w:eastAsia="Calibri"/>
                <w:bCs/>
                <w:sz w:val="22"/>
                <w:szCs w:val="22"/>
              </w:rPr>
              <w:tab/>
            </w:r>
          </w:p>
          <w:p w14:paraId="24CC8E9F" w14:textId="433407FB" w:rsidR="00945949" w:rsidRPr="002917AE" w:rsidRDefault="00945949" w:rsidP="00945949">
            <w:pPr>
              <w:tabs>
                <w:tab w:val="left" w:pos="708"/>
                <w:tab w:val="left" w:pos="3544"/>
              </w:tabs>
              <w:spacing w:after="0"/>
              <w:rPr>
                <w:rFonts w:eastAsia="Calibri"/>
                <w:bCs/>
                <w:sz w:val="22"/>
                <w:szCs w:val="22"/>
              </w:rPr>
            </w:pPr>
            <w:r>
              <w:rPr>
                <w:rFonts w:eastAsia="Calibri"/>
                <w:bCs/>
                <w:sz w:val="22"/>
                <w:szCs w:val="22"/>
              </w:rPr>
              <w:lastRenderedPageBreak/>
              <w:t>dále jen „</w:t>
            </w:r>
            <w:r w:rsidRPr="00945949">
              <w:rPr>
                <w:rFonts w:eastAsia="Calibri"/>
                <w:b/>
                <w:sz w:val="22"/>
                <w:szCs w:val="22"/>
              </w:rPr>
              <w:t>Kupující</w:t>
            </w:r>
            <w:r>
              <w:rPr>
                <w:rFonts w:eastAsia="Calibri"/>
                <w:bCs/>
                <w:sz w:val="22"/>
                <w:szCs w:val="22"/>
              </w:rPr>
              <w:t>“</w:t>
            </w:r>
          </w:p>
        </w:tc>
        <w:tc>
          <w:tcPr>
            <w:tcW w:w="6237" w:type="dxa"/>
            <w:hideMark/>
          </w:tcPr>
          <w:p w14:paraId="56882BFF" w14:textId="77777777" w:rsidR="00945949" w:rsidRPr="002917AE" w:rsidRDefault="00945949" w:rsidP="00945949">
            <w:pPr>
              <w:tabs>
                <w:tab w:val="left" w:pos="708"/>
                <w:tab w:val="left" w:pos="3544"/>
              </w:tabs>
              <w:spacing w:after="0"/>
              <w:rPr>
                <w:rFonts w:eastAsia="Calibri"/>
                <w:bCs/>
                <w:sz w:val="22"/>
                <w:szCs w:val="22"/>
                <w:highlight w:val="yellow"/>
              </w:rPr>
            </w:pPr>
            <w:r w:rsidRPr="002917AE">
              <w:rPr>
                <w:rFonts w:eastAsia="Calibri"/>
                <w:bCs/>
                <w:sz w:val="22"/>
                <w:szCs w:val="22"/>
              </w:rPr>
              <w:lastRenderedPageBreak/>
              <w:t xml:space="preserve">č. ú.: </w:t>
            </w:r>
            <w:r w:rsidRPr="002917AE">
              <w:rPr>
                <w:rFonts w:eastAsia="Calibri"/>
                <w:bCs/>
                <w:sz w:val="22"/>
                <w:szCs w:val="22"/>
                <w:highlight w:val="yellow"/>
              </w:rPr>
              <w:fldChar w:fldCharType="begin">
                <w:ffData>
                  <w:name w:val=""/>
                  <w:enabled/>
                  <w:calcOnExit w:val="0"/>
                  <w:textInput/>
                </w:ffData>
              </w:fldChar>
            </w:r>
            <w:r w:rsidRPr="002917AE">
              <w:rPr>
                <w:rFonts w:eastAsia="Calibri"/>
                <w:bCs/>
                <w:sz w:val="22"/>
                <w:szCs w:val="22"/>
                <w:highlight w:val="yellow"/>
              </w:rPr>
              <w:instrText xml:space="preserve"> FORMTEXT </w:instrText>
            </w:r>
            <w:r w:rsidRPr="002917AE">
              <w:rPr>
                <w:rFonts w:eastAsia="Calibri"/>
                <w:bCs/>
                <w:sz w:val="22"/>
                <w:szCs w:val="22"/>
                <w:highlight w:val="yellow"/>
              </w:rPr>
            </w:r>
            <w:r w:rsidRPr="002917AE">
              <w:rPr>
                <w:rFonts w:eastAsia="Calibri"/>
                <w:bCs/>
                <w:sz w:val="22"/>
                <w:szCs w:val="22"/>
                <w:highlight w:val="yellow"/>
              </w:rPr>
              <w:fldChar w:fldCharType="separate"/>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t> </w:t>
            </w:r>
            <w:r w:rsidRPr="002917AE">
              <w:rPr>
                <w:rFonts w:eastAsia="Calibri"/>
                <w:bCs/>
                <w:sz w:val="22"/>
                <w:szCs w:val="22"/>
                <w:highlight w:val="yellow"/>
              </w:rPr>
              <w:fldChar w:fldCharType="end"/>
            </w:r>
            <w:r w:rsidRPr="00DD66B7">
              <w:rPr>
                <w:rFonts w:eastAsia="Calibri"/>
                <w:bCs/>
                <w:i/>
                <w:noProof/>
                <w:color w:val="FF0000"/>
                <w:sz w:val="22"/>
                <w:szCs w:val="22"/>
                <w:highlight w:val="yellow"/>
              </w:rPr>
              <w:fldChar w:fldCharType="begin">
                <w:ffData>
                  <w:name w:val=""/>
                  <w:enabled/>
                  <w:calcOnExit w:val="0"/>
                  <w:textInput>
                    <w:default w:val=" (doplní účastník)"/>
                  </w:textInput>
                </w:ffData>
              </w:fldChar>
            </w:r>
            <w:r w:rsidRPr="00DD66B7">
              <w:rPr>
                <w:rFonts w:eastAsia="Calibri"/>
                <w:bCs/>
                <w:i/>
                <w:noProof/>
                <w:color w:val="FF0000"/>
                <w:sz w:val="22"/>
                <w:szCs w:val="22"/>
                <w:highlight w:val="yellow"/>
              </w:rPr>
              <w:instrText xml:space="preserve"> FORMTEXT </w:instrText>
            </w:r>
            <w:r w:rsidRPr="00DD66B7">
              <w:rPr>
                <w:rFonts w:eastAsia="Calibri"/>
                <w:bCs/>
                <w:i/>
                <w:noProof/>
                <w:color w:val="FF0000"/>
                <w:sz w:val="22"/>
                <w:szCs w:val="22"/>
                <w:highlight w:val="yellow"/>
              </w:rPr>
            </w:r>
            <w:r w:rsidRPr="00DD66B7">
              <w:rPr>
                <w:rFonts w:eastAsia="Calibri"/>
                <w:bCs/>
                <w:i/>
                <w:noProof/>
                <w:color w:val="FF0000"/>
                <w:sz w:val="22"/>
                <w:szCs w:val="22"/>
                <w:highlight w:val="yellow"/>
              </w:rPr>
              <w:fldChar w:fldCharType="separate"/>
            </w:r>
            <w:r w:rsidRPr="00DD66B7">
              <w:rPr>
                <w:rFonts w:eastAsia="Calibri"/>
                <w:bCs/>
                <w:i/>
                <w:noProof/>
                <w:color w:val="FF0000"/>
                <w:sz w:val="22"/>
                <w:szCs w:val="22"/>
                <w:highlight w:val="yellow"/>
              </w:rPr>
              <w:t xml:space="preserve"> (doplní účastník)</w:t>
            </w:r>
            <w:r w:rsidRPr="00DD66B7">
              <w:rPr>
                <w:rFonts w:eastAsia="Calibri"/>
                <w:bCs/>
                <w:i/>
                <w:noProof/>
                <w:color w:val="FF0000"/>
                <w:sz w:val="22"/>
                <w:szCs w:val="22"/>
                <w:highlight w:val="yellow"/>
              </w:rPr>
              <w:fldChar w:fldCharType="end"/>
            </w:r>
          </w:p>
        </w:tc>
      </w:tr>
    </w:tbl>
    <w:p w14:paraId="5B0A1B1B" w14:textId="77777777" w:rsidR="004153B5" w:rsidRPr="00A03F6B" w:rsidRDefault="00D10C00" w:rsidP="00A03F6B">
      <w:pPr>
        <w:pStyle w:val="Normlntitulnstrana"/>
      </w:pPr>
      <w:r w:rsidRPr="00A03F6B">
        <w:t>dále jednotlivě jako „</w:t>
      </w:r>
      <w:r w:rsidRPr="0090496B">
        <w:rPr>
          <w:b/>
        </w:rPr>
        <w:t>Smluvní strana</w:t>
      </w:r>
      <w:r w:rsidRPr="00A03F6B">
        <w:t>“, nebo společně jako „</w:t>
      </w:r>
      <w:r w:rsidRPr="0090496B">
        <w:rPr>
          <w:b/>
        </w:rPr>
        <w:t>Smluvní strany</w:t>
      </w:r>
      <w:r w:rsidRPr="00A03F6B">
        <w:t>“</w:t>
      </w:r>
      <w:r w:rsidR="0090496B">
        <w:t xml:space="preserve"> </w:t>
      </w:r>
      <w:r w:rsidR="00F61782" w:rsidRPr="00A03F6B">
        <w:t xml:space="preserve">uzavírají v souladu s ustanovením </w:t>
      </w:r>
      <w:r w:rsidR="004B00E4" w:rsidRPr="00A03F6B">
        <w:t>§ 2079 a násl. zákona č. 89/2012 Sb., občansk</w:t>
      </w:r>
      <w:r w:rsidR="0090496B">
        <w:t>ý</w:t>
      </w:r>
      <w:r w:rsidR="004B00E4" w:rsidRPr="00A03F6B">
        <w:t xml:space="preserve"> zákoník, ve</w:t>
      </w:r>
      <w:r w:rsidR="00783BA4" w:rsidRPr="00A03F6B">
        <w:t> </w:t>
      </w:r>
      <w:r w:rsidR="004B00E4" w:rsidRPr="00A03F6B">
        <w:t>znění pozdějších předpisů (dále jen „</w:t>
      </w:r>
      <w:r w:rsidR="004B00E4" w:rsidRPr="0090496B">
        <w:rPr>
          <w:b/>
        </w:rPr>
        <w:t>Občanský zákoník</w:t>
      </w:r>
      <w:r w:rsidR="004B00E4" w:rsidRPr="00A03F6B">
        <w:t>“)</w:t>
      </w:r>
      <w:r w:rsidR="00F61782" w:rsidRPr="00A03F6B">
        <w:t>, tuto kupní smlouvu (dále jen „</w:t>
      </w:r>
      <w:r w:rsidR="00F61782" w:rsidRPr="0090496B">
        <w:rPr>
          <w:b/>
        </w:rPr>
        <w:t>Smlouva</w:t>
      </w:r>
      <w:r w:rsidR="00F61782" w:rsidRPr="00A03F6B">
        <w:t>“)</w:t>
      </w:r>
      <w:r w:rsidR="0090496B">
        <w:t>.</w:t>
      </w:r>
    </w:p>
    <w:p w14:paraId="2DBEC163" w14:textId="77777777" w:rsidR="0090496B" w:rsidRPr="0090496B" w:rsidRDefault="0090496B" w:rsidP="00A807D0">
      <w:pPr>
        <w:pStyle w:val="cplnekslovan"/>
      </w:pPr>
      <w:r w:rsidRPr="0090496B">
        <w:t>Účel a předmět Smlouvy</w:t>
      </w:r>
    </w:p>
    <w:p w14:paraId="0A0DBFFF" w14:textId="3D7D8257" w:rsidR="005E5BA8" w:rsidRPr="009A1087" w:rsidRDefault="00A317F5" w:rsidP="00A807D0">
      <w:pPr>
        <w:pStyle w:val="cpodstavecslovan1"/>
        <w:rPr>
          <w:b/>
        </w:rPr>
      </w:pPr>
      <w:r w:rsidRPr="00DF11A7">
        <w:t xml:space="preserve">Účelem této </w:t>
      </w:r>
      <w:r w:rsidR="00FF4389" w:rsidRPr="00DF11A7">
        <w:t>S</w:t>
      </w:r>
      <w:r w:rsidRPr="00DF11A7">
        <w:t>mlouvy je</w:t>
      </w:r>
      <w:r w:rsidR="00F61782">
        <w:t xml:space="preserve"> stanovení podmínek pro prodej </w:t>
      </w:r>
      <w:r w:rsidR="005B37C2">
        <w:t>vybraného</w:t>
      </w:r>
      <w:r w:rsidR="006504DA">
        <w:t xml:space="preserve"> nepotřebného</w:t>
      </w:r>
      <w:r w:rsidR="005B37C2">
        <w:t xml:space="preserve"> </w:t>
      </w:r>
      <w:r w:rsidR="009A1E81">
        <w:t>hmotného movitého</w:t>
      </w:r>
      <w:r w:rsidR="005B37C2">
        <w:t xml:space="preserve"> majetku</w:t>
      </w:r>
      <w:r w:rsidR="007E708D">
        <w:t>.</w:t>
      </w:r>
    </w:p>
    <w:p w14:paraId="4C8B429F" w14:textId="123C0492" w:rsidR="00782393" w:rsidRPr="0090496B" w:rsidRDefault="00A317F5" w:rsidP="00A807D0">
      <w:pPr>
        <w:pStyle w:val="cpodstavecslovan1"/>
      </w:pPr>
      <w:r w:rsidRPr="0090496B">
        <w:t xml:space="preserve">Předmětem této </w:t>
      </w:r>
      <w:r w:rsidR="00FF4389" w:rsidRPr="0090496B">
        <w:t>S</w:t>
      </w:r>
      <w:r w:rsidRPr="0090496B">
        <w:t xml:space="preserve">mlouvy je koupě a prodej </w:t>
      </w:r>
      <w:r w:rsidR="009A1E81">
        <w:t>vybraného nepotřebného hmotného movitého majetku,</w:t>
      </w:r>
      <w:r w:rsidR="00072711">
        <w:t xml:space="preserve"> ke kterému má Prodávající právo hospodařit,</w:t>
      </w:r>
      <w:r w:rsidR="0090496B" w:rsidRPr="0090496B">
        <w:t xml:space="preserve"> uvedeného v</w:t>
      </w:r>
      <w:r w:rsidR="003A6DDD">
        <w:t> Příloze č.1</w:t>
      </w:r>
      <w:r w:rsidR="0090496B" w:rsidRPr="0090496B">
        <w:t xml:space="preserve"> Smlouvy (</w:t>
      </w:r>
      <w:r w:rsidR="00782393" w:rsidRPr="0090496B">
        <w:t xml:space="preserve">dále </w:t>
      </w:r>
      <w:r w:rsidR="009A1087" w:rsidRPr="0090496B">
        <w:t>jen</w:t>
      </w:r>
      <w:r w:rsidR="000C0F62">
        <w:t xml:space="preserve"> </w:t>
      </w:r>
      <w:r w:rsidR="009A1087" w:rsidRPr="0090496B">
        <w:t>„</w:t>
      </w:r>
      <w:r w:rsidR="00A2598D" w:rsidRPr="000C0F62">
        <w:rPr>
          <w:b/>
        </w:rPr>
        <w:t>Předmět plnění</w:t>
      </w:r>
      <w:r w:rsidR="00782393" w:rsidRPr="0090496B">
        <w:t>"</w:t>
      </w:r>
      <w:r w:rsidR="0090496B" w:rsidRPr="0090496B">
        <w:t>)</w:t>
      </w:r>
      <w:r w:rsidR="0005240A" w:rsidRPr="0090496B">
        <w:t>.</w:t>
      </w:r>
    </w:p>
    <w:p w14:paraId="1587B551" w14:textId="5AAABC09" w:rsidR="00A2598D" w:rsidRDefault="00A2598D" w:rsidP="00A807D0">
      <w:pPr>
        <w:pStyle w:val="cpodstavecslovan1"/>
      </w:pPr>
      <w:r>
        <w:t>Prodávající se zavazuje dodat Kupujícímu Předmět plnění ve sjednaném množství a čase</w:t>
      </w:r>
      <w:r w:rsidR="005B37C2">
        <w:t xml:space="preserve">, </w:t>
      </w:r>
      <w:r>
        <w:t xml:space="preserve">za podmínek uvedených ve Smlouvě a převést na Kupujícího </w:t>
      </w:r>
      <w:r w:rsidR="00B4575D">
        <w:t>vlastnické</w:t>
      </w:r>
      <w:r>
        <w:t xml:space="preserve"> právo k Předmětu plnění.</w:t>
      </w:r>
    </w:p>
    <w:p w14:paraId="124398F4" w14:textId="1AA7589D" w:rsidR="00782393" w:rsidRDefault="00A2598D" w:rsidP="00A807D0">
      <w:pPr>
        <w:pStyle w:val="cpodstavecslovan1"/>
      </w:pPr>
      <w:r>
        <w:t xml:space="preserve">Kupující se zavazuje zaplatit za Předmět plnění dodaný v souladu s touto Smlouvou </w:t>
      </w:r>
      <w:r w:rsidR="007810C4">
        <w:t>c</w:t>
      </w:r>
      <w:r>
        <w:t>enu dle čl.</w:t>
      </w:r>
      <w:r w:rsidR="00FC33F3">
        <w:t> </w:t>
      </w:r>
      <w:r>
        <w:fldChar w:fldCharType="begin"/>
      </w:r>
      <w:r>
        <w:instrText xml:space="preserve"> REF _Ref477185205 \r \h </w:instrText>
      </w:r>
      <w:r>
        <w:fldChar w:fldCharType="separate"/>
      </w:r>
      <w:r w:rsidR="00AB5757">
        <w:t>2</w:t>
      </w:r>
      <w:r>
        <w:fldChar w:fldCharType="end"/>
      </w:r>
      <w:r w:rsidR="00782393">
        <w:t xml:space="preserve"> </w:t>
      </w:r>
      <w:r>
        <w:t>Smlouvy</w:t>
      </w:r>
      <w:r w:rsidR="007810C4">
        <w:t xml:space="preserve"> (dále jen „</w:t>
      </w:r>
      <w:r w:rsidR="007810C4" w:rsidRPr="007810C4">
        <w:rPr>
          <w:b/>
        </w:rPr>
        <w:t>Cena</w:t>
      </w:r>
      <w:r w:rsidR="007810C4">
        <w:t>“)</w:t>
      </w:r>
      <w:r w:rsidR="00782393">
        <w:t>.</w:t>
      </w:r>
    </w:p>
    <w:p w14:paraId="300F41FC" w14:textId="3D437E01" w:rsidR="007A58B8" w:rsidRDefault="000C0F62" w:rsidP="00A807D0">
      <w:pPr>
        <w:pStyle w:val="cpodstavecslovan1"/>
      </w:pPr>
      <w:r>
        <w:t>Kupující prohlašuje, že si je vědom, že Předmět plnění není nový, a prohlašuje, že se před podpisem Smlouvy podrobně seznámil se stavem Předmětu plnění, a v tomto stavu jej bezpodmínečně přijímá do svého vlastnictví.</w:t>
      </w:r>
      <w:r w:rsidR="007578A9" w:rsidRPr="007578A9">
        <w:t xml:space="preserve"> </w:t>
      </w:r>
      <w:r w:rsidR="007578A9">
        <w:t xml:space="preserve">Kupující Předmět plnění kupuje ve stavu, v jakém </w:t>
      </w:r>
      <w:r w:rsidR="007A58B8">
        <w:t xml:space="preserve">se nachází, a v souladu s § 1916 odst. 2 Občanského zákoníku se předem vzdává práv z vadného plnění. </w:t>
      </w:r>
    </w:p>
    <w:p w14:paraId="2CB58C43" w14:textId="4CB71795" w:rsidR="003A6DDD" w:rsidRPr="007D774D" w:rsidRDefault="003A6DDD" w:rsidP="00B71E9D">
      <w:pPr>
        <w:pStyle w:val="cpodstavecslovan1"/>
      </w:pPr>
      <w:r>
        <w:t xml:space="preserve">Kupující bere na vědomí, že </w:t>
      </w:r>
      <w:r w:rsidR="007A58B8">
        <w:t>Předmět plnění</w:t>
      </w:r>
      <w:r>
        <w:t xml:space="preserve"> </w:t>
      </w:r>
      <w:r w:rsidR="00901A4D">
        <w:t xml:space="preserve">k datu </w:t>
      </w:r>
      <w:r w:rsidR="00685E07">
        <w:t xml:space="preserve">převzetí </w:t>
      </w:r>
      <w:r>
        <w:t>nem</w:t>
      </w:r>
      <w:r w:rsidR="00685E07">
        <w:t xml:space="preserve">usí mít </w:t>
      </w:r>
      <w:r>
        <w:t>platnou technickou kontrolu ve smyslu ust. § 44 zákona č. 266/1994 Sb. o drahách a vyhlášky č. 173/1995 Sb., kterou se vydává a doplňuje dopravní řád drah v platném znění.</w:t>
      </w:r>
      <w:r w:rsidR="007A58B8">
        <w:t xml:space="preserve"> </w:t>
      </w:r>
      <w:r>
        <w:t>Kupující dále bere na vědomí, že evidenční číslo železniční</w:t>
      </w:r>
      <w:r w:rsidR="6D594504">
        <w:t>ho kolejového vozidla</w:t>
      </w:r>
      <w:r>
        <w:t xml:space="preserve">, které mu bylo přiřazeno, zůstane spojeno s vozem pouze do okamžiku jeho převozu </w:t>
      </w:r>
      <w:r w:rsidR="007A58B8">
        <w:t>z Místa plnění.</w:t>
      </w:r>
      <w:r>
        <w:t xml:space="preserve"> Poté je Kupující povinen veškerá evidenční čísla z vozu odstranit a dle ust. § 36 zákona č. 266/1994 Sb. a vyhlášky č. 173/1995 Sb. zajistit přidělení nového evidenčního čísla nebo</w:t>
      </w:r>
      <w:r w:rsidR="007A58B8">
        <w:t>,</w:t>
      </w:r>
      <w:r>
        <w:t xml:space="preserve"> </w:t>
      </w:r>
      <w:r w:rsidR="00BF3EFF">
        <w:t>v případě úplného rušení drážního vozidla jeho demontáží</w:t>
      </w:r>
      <w:r w:rsidR="007A58B8">
        <w:t>,</w:t>
      </w:r>
      <w:r w:rsidR="00BF3EFF">
        <w:t xml:space="preserve"> </w:t>
      </w:r>
      <w:r>
        <w:t xml:space="preserve">zajistit vyřazení </w:t>
      </w:r>
      <w:r w:rsidR="009A70C3">
        <w:t>drážního vozidla</w:t>
      </w:r>
      <w:r>
        <w:t xml:space="preserve"> z evidence.</w:t>
      </w:r>
    </w:p>
    <w:p w14:paraId="7F448441" w14:textId="5007B63B" w:rsidR="009A70C3" w:rsidRDefault="009A70C3" w:rsidP="00A807D0">
      <w:pPr>
        <w:pStyle w:val="cpodstavecslovan1"/>
      </w:pPr>
      <w:r>
        <w:t xml:space="preserve">Přepravu </w:t>
      </w:r>
      <w:r w:rsidR="00F4023E">
        <w:t>Předmětu plnění</w:t>
      </w:r>
      <w:r>
        <w:t xml:space="preserve"> </w:t>
      </w:r>
      <w:r w:rsidR="007325DE">
        <w:t>z</w:t>
      </w:r>
      <w:r>
        <w:t xml:space="preserve"> </w:t>
      </w:r>
      <w:r w:rsidR="007325DE">
        <w:t>M</w:t>
      </w:r>
      <w:r>
        <w:t xml:space="preserve">ísta </w:t>
      </w:r>
      <w:r w:rsidR="007325DE">
        <w:t>Plnění</w:t>
      </w:r>
      <w:r>
        <w:t xml:space="preserve"> </w:t>
      </w:r>
      <w:r w:rsidR="2D380E6D">
        <w:t xml:space="preserve">dle Přílohy č. 1 </w:t>
      </w:r>
      <w:r>
        <w:t>si zajišťuje Kupující na vlastní náklady</w:t>
      </w:r>
      <w:r w:rsidR="3FFE9B14">
        <w:t>.</w:t>
      </w:r>
    </w:p>
    <w:p w14:paraId="743F26B6" w14:textId="47E90899" w:rsidR="00782393" w:rsidRDefault="00782393" w:rsidP="00A807D0">
      <w:pPr>
        <w:pStyle w:val="cpodstavecslovan1"/>
      </w:pPr>
      <w:r>
        <w:t xml:space="preserve">Prodávající </w:t>
      </w:r>
      <w:r w:rsidR="000C0F62">
        <w:t>Předmět plnění</w:t>
      </w:r>
      <w:r>
        <w:t xml:space="preserve"> prodává v souladu se svými vnitřními předpisy, jedná se o majetek </w:t>
      </w:r>
      <w:r w:rsidR="00072711">
        <w:t>nepotřebný a nadbytečný</w:t>
      </w:r>
      <w:r>
        <w:t xml:space="preserve">. Převodem </w:t>
      </w:r>
      <w:r w:rsidR="000C0F62">
        <w:t>tohoto majetku</w:t>
      </w:r>
      <w:r>
        <w:t xml:space="preserve"> nebude </w:t>
      </w:r>
      <w:r w:rsidR="0005240A">
        <w:t xml:space="preserve">ohroženo ani znemožněno plnění úkolů </w:t>
      </w:r>
      <w:r w:rsidR="00A2598D">
        <w:t>P</w:t>
      </w:r>
      <w:r w:rsidR="0005240A">
        <w:t xml:space="preserve">rodávajícího v rámci jeho působnosti stanovené právními předpisy a </w:t>
      </w:r>
      <w:r w:rsidR="007810C4">
        <w:t>S</w:t>
      </w:r>
      <w:r w:rsidR="0005240A">
        <w:t xml:space="preserve">tatutem </w:t>
      </w:r>
      <w:r w:rsidR="00A2598D">
        <w:t>Prodávajícího</w:t>
      </w:r>
      <w:r w:rsidR="007810C4">
        <w:t>,</w:t>
      </w:r>
      <w:r w:rsidR="005B37C2">
        <w:t xml:space="preserve"> </w:t>
      </w:r>
      <w:r w:rsidR="0005240A">
        <w:t xml:space="preserve">nebo předmětu podnikání (činnosti) </w:t>
      </w:r>
      <w:r w:rsidR="00A2598D">
        <w:t>Prodávajícího.</w:t>
      </w:r>
      <w:r w:rsidR="0005240A">
        <w:t xml:space="preserve"> </w:t>
      </w:r>
      <w:r w:rsidR="00A2598D">
        <w:t>P</w:t>
      </w:r>
      <w:r w:rsidR="0005240A">
        <w:t xml:space="preserve">řevod </w:t>
      </w:r>
      <w:r w:rsidR="00A2598D">
        <w:t xml:space="preserve">je pro Prodávajícího </w:t>
      </w:r>
      <w:r w:rsidR="0005240A">
        <w:t>ekonomicky výhodný v daném čase a místě.</w:t>
      </w:r>
    </w:p>
    <w:p w14:paraId="30CD0A9B" w14:textId="77777777" w:rsidR="00A317F5" w:rsidRPr="00DF11A7" w:rsidRDefault="000C0F62" w:rsidP="00A807D0">
      <w:pPr>
        <w:pStyle w:val="cplnekslovan"/>
      </w:pPr>
      <w:bookmarkStart w:id="1" w:name="_Ref477185205"/>
      <w:r>
        <w:t>C</w:t>
      </w:r>
      <w:r w:rsidR="00A317F5" w:rsidRPr="00DF11A7">
        <w:t>ena</w:t>
      </w:r>
      <w:bookmarkEnd w:id="1"/>
    </w:p>
    <w:p w14:paraId="451CA24B" w14:textId="42282379" w:rsidR="00703558" w:rsidRPr="005E2064" w:rsidRDefault="00703558" w:rsidP="00A807D0">
      <w:pPr>
        <w:pStyle w:val="cpodstavecslovan1"/>
      </w:pPr>
      <w:r>
        <w:t xml:space="preserve">Cena </w:t>
      </w:r>
      <w:r w:rsidR="00072711">
        <w:t>Předmětu plnění</w:t>
      </w:r>
      <w:r w:rsidR="000C0F62">
        <w:t xml:space="preserve"> činí celkem </w:t>
      </w:r>
      <w:r w:rsidR="00D86814" w:rsidRPr="10494638">
        <w:rPr>
          <w:b/>
          <w:bCs/>
          <w:highlight w:val="yellow"/>
        </w:rPr>
        <w:t>……</w:t>
      </w:r>
      <w:r w:rsidR="00945949">
        <w:rPr>
          <w:b/>
          <w:bCs/>
          <w:highlight w:val="yellow"/>
        </w:rPr>
        <w:t>………</w:t>
      </w:r>
      <w:r w:rsidR="00D86814" w:rsidRPr="10494638">
        <w:rPr>
          <w:b/>
          <w:bCs/>
          <w:highlight w:val="yellow"/>
        </w:rPr>
        <w:t>….</w:t>
      </w:r>
      <w:r w:rsidR="007A6054">
        <w:rPr>
          <w:b/>
          <w:bCs/>
        </w:rPr>
        <w:t xml:space="preserve"> </w:t>
      </w:r>
      <w:r w:rsidR="00704FB8" w:rsidRPr="10494638">
        <w:rPr>
          <w:b/>
          <w:bCs/>
        </w:rPr>
        <w:t>Kč</w:t>
      </w:r>
      <w:r w:rsidR="00CE5D82" w:rsidRPr="10494638">
        <w:rPr>
          <w:b/>
          <w:bCs/>
        </w:rPr>
        <w:t xml:space="preserve"> bez DPH.</w:t>
      </w:r>
      <w:r w:rsidR="000C0F62" w:rsidRPr="10494638">
        <w:rPr>
          <w:b/>
          <w:bCs/>
        </w:rPr>
        <w:t xml:space="preserve"> </w:t>
      </w:r>
      <w:r w:rsidR="005E2064">
        <w:t xml:space="preserve">K </w:t>
      </w:r>
      <w:r w:rsidR="000C0F62">
        <w:t>Ceně</w:t>
      </w:r>
      <w:r w:rsidR="00CE5D82">
        <w:t xml:space="preserve"> bude připočtena DPH v zákonné výši</w:t>
      </w:r>
      <w:r w:rsidR="000C0F62">
        <w:t xml:space="preserve"> ke dni podpisu předávacího protokolu (tj. dni zdanitelného plnění)</w:t>
      </w:r>
      <w:r w:rsidR="00CE5D82">
        <w:t>.</w:t>
      </w:r>
      <w:r w:rsidR="00072711">
        <w:t xml:space="preserve"> Jednotkové ceny jsou uvedeny v přílo</w:t>
      </w:r>
      <w:r w:rsidR="00BF3EFF">
        <w:t>ze č.1</w:t>
      </w:r>
      <w:r w:rsidR="00072711">
        <w:t xml:space="preserve"> této Smlouvy.</w:t>
      </w:r>
    </w:p>
    <w:p w14:paraId="768AE3BF" w14:textId="77777777" w:rsidR="00703558" w:rsidRDefault="00703558" w:rsidP="00A807D0">
      <w:pPr>
        <w:pStyle w:val="cpodstavecslovan1"/>
      </w:pPr>
      <w:r w:rsidRPr="00217D6D">
        <w:t xml:space="preserve">Cena zahrnuje veškeré náklady </w:t>
      </w:r>
      <w:r w:rsidR="000C0F62">
        <w:t>P</w:t>
      </w:r>
      <w:r w:rsidRPr="00217D6D">
        <w:t xml:space="preserve">rodávajícího spojené s plněním </w:t>
      </w:r>
      <w:r w:rsidR="000C0F62">
        <w:t>S</w:t>
      </w:r>
      <w:r w:rsidRPr="00217D6D">
        <w:t xml:space="preserve">mlouvy a dodáním </w:t>
      </w:r>
      <w:r w:rsidR="000C0F62">
        <w:t>Předmětu plnění K</w:t>
      </w:r>
      <w:r w:rsidRPr="00217D6D">
        <w:t>u</w:t>
      </w:r>
      <w:r>
        <w:t>pujícímu a je stanovena ve výši obvyklé v místě a čase.</w:t>
      </w:r>
    </w:p>
    <w:p w14:paraId="495001AF" w14:textId="77777777" w:rsidR="00A317F5" w:rsidRPr="00DF11A7" w:rsidRDefault="00A317F5" w:rsidP="00A807D0">
      <w:pPr>
        <w:pStyle w:val="cplnekslovan"/>
      </w:pPr>
      <w:r w:rsidRPr="00DF11A7">
        <w:t>Platební podmínky</w:t>
      </w:r>
    </w:p>
    <w:p w14:paraId="1D5D749D" w14:textId="5C4CBEC0" w:rsidR="005B37C2" w:rsidRDefault="00953090" w:rsidP="00A807D0">
      <w:pPr>
        <w:pStyle w:val="cpodstavecslovan1"/>
      </w:pPr>
      <w:bookmarkStart w:id="2" w:name="_Ref536427810"/>
      <w:r>
        <w:t xml:space="preserve">Na úhradu </w:t>
      </w:r>
      <w:r w:rsidR="000C0F62">
        <w:t>Cen</w:t>
      </w:r>
      <w:r>
        <w:t>y</w:t>
      </w:r>
      <w:r w:rsidR="00703558">
        <w:t xml:space="preserve"> </w:t>
      </w:r>
      <w:r w:rsidR="009412DE">
        <w:t>za Předmět plnění</w:t>
      </w:r>
      <w:r>
        <w:t xml:space="preserve"> uhradí Kupující zálohovou platbu ve výši </w:t>
      </w:r>
      <w:r w:rsidR="00A71176" w:rsidRPr="10494638">
        <w:rPr>
          <w:b/>
          <w:bCs/>
          <w:highlight w:val="yellow"/>
        </w:rPr>
        <w:t>……</w:t>
      </w:r>
      <w:r w:rsidR="00A71176">
        <w:rPr>
          <w:b/>
          <w:bCs/>
          <w:highlight w:val="yellow"/>
        </w:rPr>
        <w:t>………</w:t>
      </w:r>
      <w:r w:rsidR="00A71176" w:rsidRPr="10494638">
        <w:rPr>
          <w:b/>
          <w:bCs/>
          <w:highlight w:val="yellow"/>
        </w:rPr>
        <w:t>….</w:t>
      </w:r>
      <w:r w:rsidR="00A71176">
        <w:rPr>
          <w:b/>
          <w:bCs/>
          <w:highlight w:val="yellow"/>
        </w:rPr>
        <w:t xml:space="preserve"> </w:t>
      </w:r>
      <w:r w:rsidR="00A71176" w:rsidRPr="009A405F">
        <w:rPr>
          <w:color w:val="FF0000"/>
          <w:highlight w:val="yellow"/>
        </w:rPr>
        <w:t>(</w:t>
      </w:r>
      <w:r w:rsidR="00A71176">
        <w:rPr>
          <w:color w:val="FF0000"/>
          <w:highlight w:val="yellow"/>
        </w:rPr>
        <w:t>Uvede se c</w:t>
      </w:r>
      <w:r w:rsidR="00A71176" w:rsidRPr="009A405F">
        <w:rPr>
          <w:color w:val="FF0000"/>
          <w:highlight w:val="yellow"/>
        </w:rPr>
        <w:t>ena dle odst. 2.1 včetně DPH v zákonné výši)</w:t>
      </w:r>
      <w:r w:rsidR="00A71176">
        <w:t xml:space="preserve">, </w:t>
      </w:r>
      <w:r w:rsidRPr="10494638">
        <w:rPr>
          <w:b/>
          <w:bCs/>
        </w:rPr>
        <w:t>K</w:t>
      </w:r>
      <w:r w:rsidR="2E6C8CC9" w:rsidRPr="10494638">
        <w:rPr>
          <w:b/>
          <w:bCs/>
        </w:rPr>
        <w:t>č</w:t>
      </w:r>
      <w:r w:rsidR="009412DE">
        <w:t>,</w:t>
      </w:r>
      <w:r w:rsidR="00CE5D82">
        <w:t xml:space="preserve"> </w:t>
      </w:r>
      <w:r>
        <w:t>a to</w:t>
      </w:r>
      <w:r w:rsidR="00703558">
        <w:t xml:space="preserve"> </w:t>
      </w:r>
      <w:r w:rsidR="00380364">
        <w:t xml:space="preserve">bezhotovostně na účet </w:t>
      </w:r>
      <w:r w:rsidR="00380364">
        <w:lastRenderedPageBreak/>
        <w:t xml:space="preserve">Prodávajícího </w:t>
      </w:r>
      <w:r>
        <w:t xml:space="preserve">uvedený </w:t>
      </w:r>
      <w:r w:rsidR="00380364">
        <w:t xml:space="preserve">v záhlaví této Smlouvy </w:t>
      </w:r>
      <w:r>
        <w:t xml:space="preserve">nejdéle </w:t>
      </w:r>
      <w:r w:rsidR="00380364">
        <w:t>ke dni podpisu této Smlouvy</w:t>
      </w:r>
      <w:r>
        <w:t>, což Prodávající podpisem této smlouvy stvrzuje</w:t>
      </w:r>
      <w:r w:rsidR="009412DE">
        <w:t xml:space="preserve">. </w:t>
      </w:r>
      <w:r w:rsidR="00380364">
        <w:t>Prodávající vystaví Kupujícímu ke d</w:t>
      </w:r>
      <w:r w:rsidR="009412DE">
        <w:t>ni přijetí platby d</w:t>
      </w:r>
      <w:r w:rsidR="00380364">
        <w:t>a</w:t>
      </w:r>
      <w:r w:rsidR="009412DE">
        <w:t>ňový doklad</w:t>
      </w:r>
      <w:r>
        <w:t xml:space="preserve"> na přijatou platbu</w:t>
      </w:r>
      <w:r w:rsidR="009412DE">
        <w:t>.</w:t>
      </w:r>
      <w:bookmarkEnd w:id="2"/>
    </w:p>
    <w:p w14:paraId="254F5CF0" w14:textId="236D9322" w:rsidR="005B37C2" w:rsidRDefault="00B45A6C" w:rsidP="00A807D0">
      <w:pPr>
        <w:pStyle w:val="cpodstavecslovan1"/>
      </w:pPr>
      <w:r>
        <w:t xml:space="preserve">Jako den uskutečnění zdanitelného plnění je stanoven den předání Předmětu plnění Kupujícímu. </w:t>
      </w:r>
      <w:r w:rsidR="00BC7543">
        <w:t xml:space="preserve">Prodávající je povinen vystavit daňový doklad nejdéle do </w:t>
      </w:r>
      <w:r w:rsidR="005B37C2">
        <w:t>patnácti</w:t>
      </w:r>
      <w:r w:rsidR="00CA1B45">
        <w:t xml:space="preserve"> (</w:t>
      </w:r>
      <w:r w:rsidR="00BC7543">
        <w:t>15</w:t>
      </w:r>
      <w:r w:rsidR="005B37C2">
        <w:t>) kalendářních</w:t>
      </w:r>
      <w:r w:rsidR="00BC7543">
        <w:t xml:space="preserve"> dnů od data uskutečnění zdanitelného plnění</w:t>
      </w:r>
      <w:r w:rsidR="000C0F62">
        <w:t xml:space="preserve"> a zaslat jej Kupujícímu na adresu uvedenou v záhlaví této Smlouvy</w:t>
      </w:r>
      <w:r w:rsidR="00BC7543">
        <w:t>.</w:t>
      </w:r>
      <w:r w:rsidR="00380364">
        <w:t xml:space="preserve"> Prodávající je povinen zúčtovat v daňové</w:t>
      </w:r>
      <w:r w:rsidR="009A1E81">
        <w:t>m</w:t>
      </w:r>
      <w:r w:rsidR="00380364">
        <w:t xml:space="preserve"> dokladu Kupujícím uhrazenou zálohovou platbu.</w:t>
      </w:r>
      <w:r w:rsidR="00BC7543">
        <w:t xml:space="preserve"> Nedílnou součástí daňového dokladu bude potvrzený </w:t>
      </w:r>
      <w:r w:rsidR="000C0F62">
        <w:t>předávací protokol podepsaný oběma Smluvními stranami</w:t>
      </w:r>
      <w:r w:rsidR="00BC7543">
        <w:t xml:space="preserve">. </w:t>
      </w:r>
    </w:p>
    <w:p w14:paraId="40E2C907" w14:textId="77777777" w:rsidR="00703558" w:rsidRPr="00703558" w:rsidRDefault="006D09DF" w:rsidP="00A807D0">
      <w:pPr>
        <w:pStyle w:val="cplnekslovan"/>
      </w:pPr>
      <w:r>
        <w:t>Dodání Předmětu plnění</w:t>
      </w:r>
    </w:p>
    <w:p w14:paraId="5746D7E6" w14:textId="0DF38491" w:rsidR="005B37C2" w:rsidRDefault="00EF136C" w:rsidP="00100B41">
      <w:pPr>
        <w:pStyle w:val="cpodstavecslovan1"/>
      </w:pPr>
      <w:bookmarkStart w:id="3" w:name="_Ref477188159"/>
      <w:r>
        <w:t xml:space="preserve">Předmět plnění si Kupující </w:t>
      </w:r>
      <w:r w:rsidR="00F4023E">
        <w:t>protokolárně převezme</w:t>
      </w:r>
      <w:r>
        <w:t xml:space="preserve"> </w:t>
      </w:r>
      <w:r w:rsidR="00F4023E">
        <w:t>v</w:t>
      </w:r>
      <w:r w:rsidR="009A7E0B">
        <w:t> míst</w:t>
      </w:r>
      <w:r w:rsidR="00F4023E">
        <w:t>ě</w:t>
      </w:r>
      <w:r w:rsidR="009A7E0B">
        <w:t xml:space="preserve"> </w:t>
      </w:r>
      <w:r w:rsidR="00E6387C">
        <w:t xml:space="preserve">odstavení </w:t>
      </w:r>
      <w:r w:rsidR="00D11DAE">
        <w:t>P</w:t>
      </w:r>
      <w:r w:rsidR="00E6387C">
        <w:t>ředmětu plnění dle přílohy č.1</w:t>
      </w:r>
      <w:r>
        <w:t>(dále jen: „</w:t>
      </w:r>
      <w:r w:rsidRPr="4F884EA2">
        <w:rPr>
          <w:b/>
          <w:bCs/>
        </w:rPr>
        <w:t>Místo plnění</w:t>
      </w:r>
      <w:r>
        <w:t xml:space="preserve">“), a to </w:t>
      </w:r>
      <w:r w:rsidRPr="4F884EA2">
        <w:rPr>
          <w:u w:val="single"/>
        </w:rPr>
        <w:t>do</w:t>
      </w:r>
      <w:r w:rsidR="005B37C2" w:rsidRPr="4F884EA2">
        <w:rPr>
          <w:u w:val="single"/>
        </w:rPr>
        <w:t xml:space="preserve"> </w:t>
      </w:r>
      <w:r w:rsidRPr="4F884EA2">
        <w:rPr>
          <w:u w:val="single"/>
        </w:rPr>
        <w:t>třiceti (30</w:t>
      </w:r>
      <w:r w:rsidR="005B37C2" w:rsidRPr="4F884EA2">
        <w:rPr>
          <w:u w:val="single"/>
        </w:rPr>
        <w:t>)</w:t>
      </w:r>
      <w:r w:rsidRPr="4F884EA2">
        <w:rPr>
          <w:u w:val="single"/>
        </w:rPr>
        <w:t xml:space="preserve"> kalendářních dní od </w:t>
      </w:r>
      <w:r w:rsidR="005B37C2" w:rsidRPr="4F884EA2">
        <w:rPr>
          <w:u w:val="single"/>
        </w:rPr>
        <w:t>účinnosti</w:t>
      </w:r>
      <w:r w:rsidRPr="4F884EA2">
        <w:rPr>
          <w:u w:val="single"/>
        </w:rPr>
        <w:t xml:space="preserve"> této Smlouvy</w:t>
      </w:r>
      <w:r w:rsidR="007578A9">
        <w:t xml:space="preserve">, přičemž přesný termín je Kupující povinen dohodnout s Prodávajícím prostřednictvím kontaktních osob uvedených v odst. </w:t>
      </w:r>
      <w:r>
        <w:fldChar w:fldCharType="begin"/>
      </w:r>
      <w:r>
        <w:instrText xml:space="preserve"> REF _Ref477249145 \r \h </w:instrText>
      </w:r>
      <w:r>
        <w:fldChar w:fldCharType="separate"/>
      </w:r>
      <w:r w:rsidR="00AB5757">
        <w:t>7.8</w:t>
      </w:r>
      <w:r>
        <w:fldChar w:fldCharType="end"/>
      </w:r>
      <w:r w:rsidR="00AB1B92">
        <w:t xml:space="preserve"> </w:t>
      </w:r>
      <w:r w:rsidR="007578A9">
        <w:t>Smlouvy</w:t>
      </w:r>
      <w:r w:rsidR="0021167E">
        <w:t xml:space="preserve"> nejpozději tři (3) pracovní dny předem</w:t>
      </w:r>
      <w:r>
        <w:t>.</w:t>
      </w:r>
      <w:r w:rsidR="00B45A6C">
        <w:t xml:space="preserve"> Předmět plnění bude předán Kupujícímu nejdříve po připsání platby dle odst. </w:t>
      </w:r>
      <w:r>
        <w:fldChar w:fldCharType="begin"/>
      </w:r>
      <w:r>
        <w:instrText xml:space="preserve"> REF _Ref536427810 \r \h </w:instrText>
      </w:r>
      <w:r>
        <w:fldChar w:fldCharType="separate"/>
      </w:r>
      <w:r w:rsidR="00AB5757">
        <w:t>3.1</w:t>
      </w:r>
      <w:r>
        <w:fldChar w:fldCharType="end"/>
      </w:r>
      <w:r w:rsidR="00B45A6C">
        <w:t xml:space="preserve"> Smlouvy.</w:t>
      </w:r>
    </w:p>
    <w:p w14:paraId="53D581E6" w14:textId="77777777" w:rsidR="00EF136C" w:rsidRDefault="00EF136C" w:rsidP="00A807D0">
      <w:pPr>
        <w:pStyle w:val="cpodstavecslovan1"/>
      </w:pPr>
      <w:r>
        <w:t>O předání a převzetí Předmětu plnění bude sepsán předávací protokol podepsaný oběma Smluvními stranami.</w:t>
      </w:r>
      <w:bookmarkEnd w:id="3"/>
    </w:p>
    <w:p w14:paraId="40E52B3F" w14:textId="77777777" w:rsidR="005B37C2" w:rsidRDefault="005B37C2" w:rsidP="00A807D0">
      <w:pPr>
        <w:pStyle w:val="cpodstavecslovan1"/>
      </w:pPr>
      <w:r w:rsidRPr="00DF11A7">
        <w:t xml:space="preserve">Dohodnutý termín a </w:t>
      </w:r>
      <w:r>
        <w:t>Místo plnění</w:t>
      </w:r>
      <w:r w:rsidRPr="00DF11A7">
        <w:t xml:space="preserve"> Předmětu plnění lze změnit jen s výslovným a předchozím souhlasem obou Smluvních stran.</w:t>
      </w:r>
    </w:p>
    <w:p w14:paraId="32B8EFCC" w14:textId="49289F90" w:rsidR="00703558" w:rsidRDefault="00EF136C" w:rsidP="00A807D0">
      <w:pPr>
        <w:pStyle w:val="cpodstavecslovan1"/>
      </w:pPr>
      <w:r>
        <w:t xml:space="preserve">Vlastnické právo k Předmětu plnění se převádí na Kupujícího </w:t>
      </w:r>
      <w:r w:rsidR="009412DE">
        <w:t xml:space="preserve">a nebezpečí škody na věci přechází na Kupujícího </w:t>
      </w:r>
      <w:r>
        <w:t>okamžikem převzetí Předmětu plnění.</w:t>
      </w:r>
    </w:p>
    <w:p w14:paraId="7BD42BC3" w14:textId="6717D38E" w:rsidR="00AB1B92" w:rsidRDefault="00AB1B92" w:rsidP="00A807D0">
      <w:pPr>
        <w:pStyle w:val="cplnekslovan"/>
      </w:pPr>
      <w:r>
        <w:t>Obchodní tajemství</w:t>
      </w:r>
      <w:r w:rsidR="007D774D">
        <w:t xml:space="preserve">, </w:t>
      </w:r>
      <w:r>
        <w:t>důvěrné informace</w:t>
      </w:r>
      <w:r w:rsidR="007D774D">
        <w:t xml:space="preserve"> a osobní údaje</w:t>
      </w:r>
    </w:p>
    <w:p w14:paraId="159FE30F" w14:textId="77777777" w:rsidR="00AB1B92" w:rsidRPr="008F781B" w:rsidRDefault="00AB1B92" w:rsidP="00A807D0">
      <w:pPr>
        <w:pStyle w:val="cpodstavecslovan1"/>
      </w:pPr>
      <w:r w:rsidRPr="008F781B">
        <w:t>Veškeré konkurenčně významné, určitelné, ocenitelné a v příslušných obchodních kruzích běžně nedostupné skutečnosti související se Smluvními stranami,</w:t>
      </w:r>
      <w:r w:rsidRPr="007A47CA">
        <w:t xml:space="preserve"> jejichž vlastník zajišťuje ve svém zájmu odpovídajícím způsobem jejich utajení</w:t>
      </w:r>
      <w:r w:rsidRPr="008F781B">
        <w:t xml:space="preserve">, </w:t>
      </w:r>
      <w:r w:rsidRPr="007A47CA">
        <w:t>jsou považovány za obchodní tajemství</w:t>
      </w:r>
      <w:r w:rsidRPr="008F781B">
        <w:t xml:space="preserve">. Pro účely této Smlouvy jsou obchodním tajemstvím zejména: </w:t>
      </w:r>
      <w:r w:rsidRPr="007A47CA">
        <w:t xml:space="preserve">údaje technické a bezpečnostní povahy, technologické postupy, obchodní údaje jako jsou cenová ujednání, rozpočty, kalkulace, procesní a finanční analýzy, údaje týkající se příjmů, výnosů a nákladů, zákaznická a dodavatelská data, marketingové plány, obchodní strategie a podnikatelské záměry. Smluvní strany se zavazují zachovat mlčenlivost o obchodním tajemství druhé </w:t>
      </w:r>
      <w:r w:rsidRPr="008F781B">
        <w:t>S</w:t>
      </w:r>
      <w:r w:rsidRPr="007A47CA">
        <w:t>mluvní strany, a dále o skutečnostech a informacích, které označí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31D67CCF" w14:textId="77777777" w:rsidR="00AB1B92" w:rsidRPr="007A47CA" w:rsidRDefault="00AB1B92" w:rsidP="00A807D0">
      <w:pPr>
        <w:pStyle w:val="cpodstavecslovan1"/>
      </w:pPr>
      <w:r w:rsidRPr="007A47CA">
        <w:t xml:space="preserve">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zabezpečí, aby veškeré převzaté dokumenty, obsahující obchodní tajemství nebo důvěrné informace, byly řádně evidovány, nebyly zhotovovány neevidované kopie a před ukončením smluvního vztahu byly všechny dokumenty včetně kopií vráceny druhé </w:t>
      </w:r>
      <w:r>
        <w:t>S</w:t>
      </w:r>
      <w:r w:rsidRPr="007A47CA">
        <w:t>mluvní straně.</w:t>
      </w:r>
    </w:p>
    <w:p w14:paraId="0C7EDA2F" w14:textId="77777777" w:rsidR="00AB1B92" w:rsidRPr="007A47CA" w:rsidRDefault="00AB1B92" w:rsidP="00A807D0">
      <w:pPr>
        <w:pStyle w:val="cpodstavecslovan1"/>
      </w:pPr>
      <w:r w:rsidRPr="007A47CA">
        <w:t xml:space="preserve">V případě porušení obchodního tajemství ve smyslu § 2985 </w:t>
      </w:r>
      <w:r>
        <w:t>O</w:t>
      </w:r>
      <w:r w:rsidRPr="007A47CA">
        <w:t xml:space="preserve">bčanského zákoníku, použijí </w:t>
      </w:r>
      <w:r>
        <w:t>S</w:t>
      </w:r>
      <w:r w:rsidRPr="007A47CA">
        <w:t>mluvní strany prostředky právní ochrany proti nekalé soutěži.</w:t>
      </w:r>
    </w:p>
    <w:p w14:paraId="7984ED66" w14:textId="77777777" w:rsidR="00AB1B92" w:rsidRPr="007A47CA" w:rsidRDefault="00AB1B92" w:rsidP="00A807D0">
      <w:pPr>
        <w:pStyle w:val="cpodstavecslovan1"/>
      </w:pPr>
      <w:r w:rsidRPr="007A47CA">
        <w:lastRenderedPageBreak/>
        <w:t xml:space="preserve">Poškozená </w:t>
      </w:r>
      <w:r>
        <w:t>S</w:t>
      </w:r>
      <w:r w:rsidRPr="007A47CA">
        <w:t xml:space="preserve">mluvní strana má právo na náhradu újmy, která jí porušením mlčenlivosti </w:t>
      </w:r>
      <w:r w:rsidRPr="008F781B">
        <w:t xml:space="preserve">druhou </w:t>
      </w:r>
      <w:r>
        <w:t>S</w:t>
      </w:r>
      <w:r w:rsidRPr="008F781B">
        <w:t>mluvní stranou vznikne.</w:t>
      </w:r>
    </w:p>
    <w:p w14:paraId="7B946853" w14:textId="77777777" w:rsidR="00AB1B92" w:rsidRPr="00A807D0" w:rsidRDefault="00AB1B92" w:rsidP="00A807D0">
      <w:pPr>
        <w:pStyle w:val="cpodstavecslovan1"/>
      </w:pPr>
      <w:r w:rsidRPr="00A807D0">
        <w:t>Povinnost plnit ustanovení této Smlouvy týkající se obchodního tajemství a důvěrných informací se nevztahuje na informace, které:</w:t>
      </w:r>
    </w:p>
    <w:p w14:paraId="0773252D" w14:textId="77777777" w:rsidR="00AB1B92" w:rsidRPr="00A807D0" w:rsidRDefault="00AB1B92" w:rsidP="00A807D0">
      <w:pPr>
        <w:pStyle w:val="cpslovnpsmennkodstavci1"/>
      </w:pPr>
      <w:r w:rsidRPr="00A807D0">
        <w:t>mohou být zveřejněny bez porušení Smlouvy;</w:t>
      </w:r>
    </w:p>
    <w:p w14:paraId="6765EDE9" w14:textId="77777777" w:rsidR="00AB1B92" w:rsidRPr="00A807D0" w:rsidRDefault="00AB1B92" w:rsidP="00A807D0">
      <w:pPr>
        <w:pStyle w:val="cpslovnpsmennkodstavci1"/>
      </w:pPr>
      <w:r w:rsidRPr="00A807D0">
        <w:t>byly písemným souhlasem obou Smluvních stran zproštěny příslušných omezení;</w:t>
      </w:r>
    </w:p>
    <w:p w14:paraId="4C64F72F" w14:textId="77777777" w:rsidR="00AB1B92" w:rsidRPr="00A807D0" w:rsidRDefault="00AB1B92" w:rsidP="00A807D0">
      <w:pPr>
        <w:pStyle w:val="cpslovnpsmennkodstavci1"/>
      </w:pPr>
      <w:r w:rsidRPr="00A807D0">
        <w:t>jsou známé nebo byly zveřejněny jinak, než následkem porušení povinnosti jedné ze Smluvních stran;</w:t>
      </w:r>
    </w:p>
    <w:p w14:paraId="586BA35C" w14:textId="77777777" w:rsidR="00AB1B92" w:rsidRPr="00A807D0" w:rsidRDefault="00AB1B92" w:rsidP="00A807D0">
      <w:pPr>
        <w:pStyle w:val="cpslovnpsmennkodstavci1"/>
      </w:pPr>
      <w:r w:rsidRPr="00A807D0">
        <w:t>příjemce je zná dříve, než je sdělí Smluvní strana;</w:t>
      </w:r>
    </w:p>
    <w:p w14:paraId="3466DFBB" w14:textId="19AAD9DF" w:rsidR="00AB1B92" w:rsidRPr="00A807D0" w:rsidRDefault="00AB1B92" w:rsidP="00A807D0">
      <w:pPr>
        <w:pStyle w:val="cpslovnpsmennkodstavci1"/>
      </w:pPr>
      <w:r w:rsidRPr="00A807D0">
        <w:t xml:space="preserve">jsou vyžádány soudem, státním zastupitelstvím nebo příslušným správním orgánem či zakladatelem Prodávajícího na základě zákona a v souladu se </w:t>
      </w:r>
      <w:r w:rsidR="00127B74" w:rsidRPr="00A807D0">
        <w:t>zák</w:t>
      </w:r>
      <w:r w:rsidR="00B4575D" w:rsidRPr="00A807D0">
        <w:t>o</w:t>
      </w:r>
      <w:r w:rsidR="00127B74" w:rsidRPr="00A807D0">
        <w:t>nem</w:t>
      </w:r>
      <w:r w:rsidRPr="00A807D0">
        <w:t>;</w:t>
      </w:r>
    </w:p>
    <w:p w14:paraId="69A1E492" w14:textId="77777777" w:rsidR="00AB1B92" w:rsidRPr="00A807D0" w:rsidRDefault="00AB1B92" w:rsidP="00A807D0">
      <w:pPr>
        <w:pStyle w:val="cpslovnpsmennkodstavci1"/>
      </w:pPr>
      <w:r w:rsidRPr="00A807D0">
        <w:t>Smluvní strana je sdělí osobě vázané zákonnou povinností mlčenlivosti (např. advokátovi nebo daňovému poradci) za účelem uplatňování svých práv;</w:t>
      </w:r>
    </w:p>
    <w:p w14:paraId="02CA9480" w14:textId="77777777" w:rsidR="00AB1B92" w:rsidRPr="00A807D0" w:rsidRDefault="00AB1B92" w:rsidP="00A807D0">
      <w:pPr>
        <w:pStyle w:val="cpslovnpsmennkodstavci1"/>
      </w:pPr>
      <w:r w:rsidRPr="00A807D0">
        <w:t>jsou zveřejněny v souladu a na základě právního předpisu (např. o svobodném přístupu k informacím či zákona o registru smluv).</w:t>
      </w:r>
    </w:p>
    <w:p w14:paraId="30AFB5B6" w14:textId="77777777" w:rsidR="00AB1B92" w:rsidRDefault="00AB1B92" w:rsidP="00A807D0">
      <w:pPr>
        <w:pStyle w:val="cpodstavecslovan1"/>
      </w:pPr>
      <w:r w:rsidRPr="00785189">
        <w:t>Povinnost mlčenlivosti trvá</w:t>
      </w:r>
      <w:r>
        <w:t xml:space="preserve"> bez ohledu na účinnost Smlouvy</w:t>
      </w:r>
      <w:r w:rsidRPr="00785189">
        <w:t>.</w:t>
      </w:r>
    </w:p>
    <w:p w14:paraId="5FDADE56" w14:textId="77777777" w:rsidR="00AB1B92" w:rsidRDefault="00AB1B92" w:rsidP="00A807D0">
      <w:pPr>
        <w:pStyle w:val="cpodstavecslovan1"/>
      </w:pPr>
      <w:r>
        <w:t>Prodávající jako správce zpracovává osobní údaje Kupujícího, je-li Kupujícím fyzická osoba, a obě Smluvní strany jako správci osobní údaje kontaktních osob poskytnuté v této Smlouvě, popřípadě osobní údaje dalších osob poskytnuté v rámci Smlouvy, výhradně pro účely související s plněním této Smlouvy, a to po dobu trvání Smlouvy, resp. pro účely vyplývající z právních předpisů, a to po dobu delší těmito právními předpisy odůvodněnou. Kupující je povinen informovat obdobně fyzické osoby, jejichž osobní údaje pro účely související s plněním této Smlouvy Prodávajícímu předává.</w:t>
      </w:r>
    </w:p>
    <w:p w14:paraId="6A906434" w14:textId="5C27782C" w:rsidR="00AB1B92" w:rsidRDefault="00AB1B92" w:rsidP="00A807D0">
      <w:pPr>
        <w:pStyle w:val="cpodstavecslovan1"/>
      </w:pPr>
      <w:r>
        <w:t>Další informace související se zpracováním osobních údajů Prodávajícím včetně práv s tímto zpracováním souvisejících jsou k dispozici na webových stránkách Prodávajícího na adrese www.ceskaposta.cz.</w:t>
      </w:r>
    </w:p>
    <w:p w14:paraId="40610C5C" w14:textId="77777777" w:rsidR="00AB1B92" w:rsidRPr="008F781B" w:rsidRDefault="00AB1B92" w:rsidP="00A807D0">
      <w:pPr>
        <w:pStyle w:val="cpodstavecslovan1"/>
      </w:pPr>
      <w:r w:rsidRPr="007A47CA">
        <w:t xml:space="preserve">Smluvní strany berou na vědomí, že tato Smlouva </w:t>
      </w:r>
      <w:r>
        <w:t>bude</w:t>
      </w:r>
      <w:r w:rsidRPr="007A47CA">
        <w:t xml:space="preserve"> uveřejněna v registru smluv dle zákona č. 340/2015 Sb., </w:t>
      </w:r>
      <w:r w:rsidRPr="008B104B">
        <w:t>o zvláštních podmínkách účinnosti některých smluv, uveřejňování těchto smluv a o registru smluv</w:t>
      </w:r>
      <w:r>
        <w:t>, ve znění pozdějších předpisů (dále jen „</w:t>
      </w:r>
      <w:r w:rsidRPr="006849BD">
        <w:rPr>
          <w:b/>
        </w:rPr>
        <w:t>zákon o registru smluv</w:t>
      </w:r>
      <w:r>
        <w:t>“)</w:t>
      </w:r>
      <w:r w:rsidRPr="007A47CA">
        <w:t xml:space="preserve">. Dle dohody </w:t>
      </w:r>
      <w:r w:rsidRPr="008F781B">
        <w:t>S</w:t>
      </w:r>
      <w:r w:rsidRPr="007A47CA">
        <w:t xml:space="preserve">mluvních stran zajistí odeslání této Smlouvy správci registru smluv </w:t>
      </w:r>
      <w:r>
        <w:t>Prodávající</w:t>
      </w:r>
      <w:r w:rsidRPr="007A47CA">
        <w:t xml:space="preserve">. </w:t>
      </w:r>
      <w:r>
        <w:t>Prodávající je oprávněn</w:t>
      </w:r>
      <w:r w:rsidRPr="007A47CA">
        <w:t xml:space="preserve"> před odesláním Smlouvy správci registru smluv ve Smlouvě znečitelnit informace, na něž se nevztahuj</w:t>
      </w:r>
      <w:r>
        <w:t>e uveřejňovací povinnost podle z</w:t>
      </w:r>
      <w:r w:rsidRPr="007A47CA">
        <w:t>ákona o registru smluv.</w:t>
      </w:r>
    </w:p>
    <w:p w14:paraId="66240DB8" w14:textId="77777777" w:rsidR="00AB1B92" w:rsidRDefault="00AB1B92" w:rsidP="00A807D0">
      <w:pPr>
        <w:pStyle w:val="cplnekslovan"/>
      </w:pPr>
      <w:r>
        <w:t>Compliance doložka</w:t>
      </w:r>
    </w:p>
    <w:p w14:paraId="102F460E" w14:textId="2BD9674C" w:rsidR="00AB1B92" w:rsidRDefault="00AB1B92" w:rsidP="00A807D0">
      <w:pPr>
        <w:pStyle w:val="cpodstavecslovan1"/>
      </w:pPr>
      <w: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009F4462" w14:textId="77777777" w:rsidR="00AB1B92" w:rsidRPr="009F756D" w:rsidRDefault="00AB1B92" w:rsidP="00A807D0">
      <w:pPr>
        <w:pStyle w:val="cpodstavecslovan1"/>
      </w:pPr>
      <w:r w:rsidRPr="009F756D">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790F070A" w14:textId="77777777" w:rsidR="00AB1B92" w:rsidRDefault="00AB1B92" w:rsidP="00A807D0">
      <w:pPr>
        <w:pStyle w:val="cpodstavecslovan1"/>
      </w:pPr>
      <w:r w:rsidRPr="009F756D">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w:t>
      </w:r>
      <w:r w:rsidRPr="009F756D">
        <w:lastRenderedPageBreak/>
        <w:t>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508E079D" w14:textId="77777777" w:rsidR="00AB1B92" w:rsidRDefault="00AB1B92" w:rsidP="00A807D0">
      <w:pPr>
        <w:pStyle w:val="cpodstavecslovan1"/>
      </w:pPr>
      <w:r w:rsidRPr="009F756D">
        <w:t>Smluvní strany nebudou ani u svých obchodních partnerů tolerovat jakoukoliv formu korupce či uplácení.</w:t>
      </w:r>
    </w:p>
    <w:p w14:paraId="73C6F683" w14:textId="77777777" w:rsidR="00AB1B92" w:rsidRDefault="00AB1B92" w:rsidP="00A807D0">
      <w:pPr>
        <w:pStyle w:val="cplnekslovan"/>
      </w:pPr>
      <w:r>
        <w:t>Zvláštní ujednání</w:t>
      </w:r>
    </w:p>
    <w:p w14:paraId="32EBEFAF" w14:textId="2C669712" w:rsidR="00AB1B92" w:rsidRPr="006F0628" w:rsidRDefault="00AB1B92" w:rsidP="00A807D0">
      <w:pPr>
        <w:pStyle w:val="cpodstavecslovan1"/>
      </w:pPr>
      <w:r w:rsidRPr="006F0628">
        <w:t xml:space="preserve">Prodávající je oprávněn započíst jakoukoli svoji pohledávku, byť i nesplatnou, vůči Kupujícímu proti jakékoli pohledávce, byť i nesplatné, kterou má Kupující vůči Prodávajícímu. Kupující je oprávněn jednostranně započíst své splatné či nesplatné pohledávky vůči Prodávajícímu pouze s předchozím písemným souhlasem </w:t>
      </w:r>
      <w:r w:rsidR="00B4575D" w:rsidRPr="006F0628">
        <w:t>Prodávajícího</w:t>
      </w:r>
      <w:r w:rsidRPr="006F0628">
        <w:t>.</w:t>
      </w:r>
    </w:p>
    <w:p w14:paraId="2056DC3A" w14:textId="77777777" w:rsidR="00AB1B92" w:rsidRDefault="00AB1B92" w:rsidP="00A807D0">
      <w:pPr>
        <w:pStyle w:val="cpodstavecslovan1"/>
      </w:pPr>
      <w:r>
        <w:t>Kupující prohlašuje a potvrzuje, že na sebe přebírá nebezpečí změny okolností ve smyslu § 1765 odst. 2 Občanského zákoníku.</w:t>
      </w:r>
    </w:p>
    <w:p w14:paraId="3F4B53C5" w14:textId="77777777" w:rsidR="00AB1B92" w:rsidRDefault="00AB1B92" w:rsidP="00A807D0">
      <w:pPr>
        <w:pStyle w:val="cpodstavecslovan1"/>
      </w:pPr>
      <w:r>
        <w:t>Veškeré spory, které vzniknou ze Smlouvy nebo v souvislosti se Smlouvou, budou předloženy ve smyslu § 89a Občanského soudního řádu soudu České republiky místně příslušného podle sídla Prodávajícího.</w:t>
      </w:r>
    </w:p>
    <w:p w14:paraId="47D976F8" w14:textId="77777777" w:rsidR="00AB1B92" w:rsidRPr="006F0628" w:rsidRDefault="00AB1B92" w:rsidP="00A807D0">
      <w:pPr>
        <w:pStyle w:val="cpodstavecslovan1"/>
      </w:pPr>
      <w:r w:rsidRPr="006F0628">
        <w:t>Smlouva se řídí právním řádem České republiky, zejména ustanoveními § 2079 a následujícími Občanského zákoníku.</w:t>
      </w:r>
    </w:p>
    <w:p w14:paraId="7CB5F017" w14:textId="49F4359D" w:rsidR="00AB1B92" w:rsidRDefault="00AB1B92" w:rsidP="00A807D0">
      <w:pPr>
        <w:pStyle w:val="cpodstavecslovan1"/>
      </w:pPr>
      <w:bookmarkStart w:id="4" w:name="_Ref477187611"/>
      <w:r>
        <w:t>Stane-li se nebo bude-li shledáno některé ustanovení Smlouvy neplatným, nevymahatelným nebo neúčinným, nedotýká se tato neplatnost, nevymahatelnost či neúčinnost ostatních ustanovení Smlouvy. Smluvní strany se zavazují nahradit do patnácti (15) pracovních dní po doručení výzvy</w:t>
      </w:r>
      <w:r w:rsidR="457303FF">
        <w:t xml:space="preserve"> v elektronické podobě</w:t>
      </w:r>
      <w:r>
        <w:t xml:space="preserve"> jakékoli ze Smluvních stran neplatné, nevymahatelné nebo neúčinné ustanovení ustanovením platným, vymahatelným a účinným se stejným nebo obdobným obchodním a právním smyslem, </w:t>
      </w:r>
      <w:r w:rsidR="6B7A6E26">
        <w:t>případně</w:t>
      </w:r>
      <w:r>
        <w:t xml:space="preserve"> uzavřít novou smlouvu.</w:t>
      </w:r>
    </w:p>
    <w:p w14:paraId="6AC8A70D" w14:textId="0913647C" w:rsidR="00AB1B92" w:rsidRDefault="00AB1B92" w:rsidP="00A807D0">
      <w:pPr>
        <w:pStyle w:val="cpodstavecslovan1"/>
      </w:pPr>
      <w:r>
        <w:t xml:space="preserve">Jakékoliv oznámení, žádost či jiné sdělení, jež má být učiněno či dáno Smluvní straně dle Smlouvy bude učiněno či dáno </w:t>
      </w:r>
      <w:r w:rsidR="2DDFD839">
        <w:t>elektronicky</w:t>
      </w:r>
      <w:r w:rsidR="04ED9F5B">
        <w:t xml:space="preserve"> </w:t>
      </w:r>
      <w:r w:rsidR="2DDFD839">
        <w:t>v prostředí T</w:t>
      </w:r>
      <w:r w:rsidR="3EA8E3D6">
        <w:t>ender areny (dále jen “TA”)</w:t>
      </w:r>
      <w:r w:rsidR="4784E99E">
        <w:t xml:space="preserve"> nebo datov</w:t>
      </w:r>
      <w:r w:rsidR="6C783BB6">
        <w:t>ou zprávou.</w:t>
      </w:r>
      <w:r>
        <w:t xml:space="preserve"> Toto oznámení, žádost či jiné sdělení bude, pokud z této Smlouvy nevyplývá jinak, považováno za řádně učiněné či dané druhé Smluvní straně, bude-li doručeno elektronick</w:t>
      </w:r>
      <w:r w:rsidR="11DF4700">
        <w:t>y</w:t>
      </w:r>
      <w:r w:rsidR="51ED4FF6">
        <w:t xml:space="preserve"> (v prostředí TA nebo datová zpráva)</w:t>
      </w:r>
      <w:r>
        <w:t xml:space="preserve"> kontaktní osobě příslušné Smluvní strany uvedené v odst. </w:t>
      </w:r>
      <w:r>
        <w:fldChar w:fldCharType="begin"/>
      </w:r>
      <w:r>
        <w:instrText xml:space="preserve"> REF _Ref477249145 \r \h </w:instrText>
      </w:r>
      <w:r>
        <w:fldChar w:fldCharType="separate"/>
      </w:r>
      <w:r w:rsidR="00AB5757">
        <w:t>7.8</w:t>
      </w:r>
      <w:r>
        <w:fldChar w:fldCharType="end"/>
      </w:r>
      <w:r>
        <w:t xml:space="preserve"> Smlouvy.</w:t>
      </w:r>
    </w:p>
    <w:p w14:paraId="2EBD91F0" w14:textId="70C899F3" w:rsidR="00AB1B92" w:rsidRDefault="00AB1B92" w:rsidP="00A807D0">
      <w:pPr>
        <w:pStyle w:val="cpodstavecslovan1"/>
      </w:pPr>
      <w:r>
        <w:t>Dnem doručení písemností odeslaných na základě této Smlouvy nebo v souvislosti s touto Smlouvou, pokud není prokázán jiný den doručení, se rozumí poslední den lhůty, ve které byla písemnost</w:t>
      </w:r>
      <w:r w:rsidR="1EA90B0E">
        <w:t xml:space="preserve"> elektronicky doručena.</w:t>
      </w:r>
    </w:p>
    <w:p w14:paraId="3994738A" w14:textId="77777777" w:rsidR="00AB1B92" w:rsidRPr="00A807D0" w:rsidRDefault="00AB1B92" w:rsidP="00A807D0">
      <w:pPr>
        <w:pStyle w:val="cpodstavecslovan1"/>
      </w:pPr>
      <w:bookmarkStart w:id="5" w:name="_Ref477249145"/>
      <w:r w:rsidRPr="00A807D0">
        <w:t>Kontaktní údaje Smluvních stran pro doručování jsou následující:</w:t>
      </w:r>
      <w:bookmarkEnd w:id="4"/>
      <w:bookmarkEnd w:id="5"/>
    </w:p>
    <w:p w14:paraId="0F213653" w14:textId="77777777" w:rsidR="00AB1B92" w:rsidRPr="00A807D0" w:rsidRDefault="00AB1B92" w:rsidP="00A807D0">
      <w:pPr>
        <w:pStyle w:val="cpslovnpsmennkodstavci1"/>
      </w:pPr>
      <w:r w:rsidRPr="00A807D0">
        <w:t>Kontaktní osoby Prodávajícího:</w:t>
      </w:r>
    </w:p>
    <w:p w14:paraId="082DC2AE" w14:textId="77335E85" w:rsidR="00AB1B92" w:rsidRPr="006849BD" w:rsidRDefault="5935C436" w:rsidP="54F9B0A6">
      <w:pPr>
        <w:pStyle w:val="cpnormln"/>
        <w:tabs>
          <w:tab w:val="left" w:pos="993"/>
        </w:tabs>
        <w:ind w:left="992"/>
        <w:rPr>
          <w:highlight w:val="yellow"/>
        </w:rPr>
      </w:pPr>
      <w:r w:rsidRPr="10494638">
        <w:rPr>
          <w:highlight w:val="yellow"/>
        </w:rPr>
        <w:t>bude doplněno před podpisem této smlouvy</w:t>
      </w:r>
    </w:p>
    <w:p w14:paraId="5E924D59" w14:textId="77777777" w:rsidR="00AB1B92" w:rsidRPr="00A807D0" w:rsidRDefault="00AB1B92" w:rsidP="00A807D0">
      <w:pPr>
        <w:pStyle w:val="cpslovnpsmennkodstavci1"/>
      </w:pPr>
      <w:r w:rsidRPr="00A807D0">
        <w:t>Kontaktní osoba Kupujícího:</w:t>
      </w:r>
    </w:p>
    <w:p w14:paraId="2DAE3BC1" w14:textId="2C105ED8" w:rsidR="00AB1B92" w:rsidRPr="006849BD" w:rsidRDefault="009033FC" w:rsidP="02873EA2">
      <w:pPr>
        <w:pStyle w:val="cpnormln"/>
        <w:tabs>
          <w:tab w:val="left" w:pos="993"/>
        </w:tabs>
        <w:ind w:left="992"/>
      </w:pPr>
      <w:r w:rsidRPr="15649A2A">
        <w:rPr>
          <w:i/>
          <w:iCs/>
          <w:color w:val="FF0000"/>
          <w:highlight w:val="yellow"/>
        </w:rPr>
        <w:t xml:space="preserve">doplní </w:t>
      </w:r>
      <w:r w:rsidRPr="00947014">
        <w:rPr>
          <w:i/>
          <w:iCs/>
          <w:color w:val="FF0000"/>
          <w:highlight w:val="yellow"/>
        </w:rPr>
        <w:t>účastní</w:t>
      </w:r>
      <w:r w:rsidR="00947014" w:rsidRPr="00947014">
        <w:rPr>
          <w:i/>
          <w:iCs/>
          <w:color w:val="FF0000"/>
          <w:highlight w:val="yellow"/>
        </w:rPr>
        <w:t>k Jméno, příjmení, funkce, telefon, email</w:t>
      </w:r>
    </w:p>
    <w:p w14:paraId="10372E96" w14:textId="77777777" w:rsidR="006D09DF" w:rsidRPr="00A807D0" w:rsidRDefault="006D09DF" w:rsidP="00A807D0">
      <w:pPr>
        <w:pStyle w:val="cplnekslovan"/>
      </w:pPr>
      <w:r w:rsidRPr="00A807D0">
        <w:t>Sankce a odstoupení od Smlouvy</w:t>
      </w:r>
    </w:p>
    <w:p w14:paraId="3002F14E" w14:textId="5E8D41E9" w:rsidR="00AB1B92" w:rsidRPr="006F4CC5" w:rsidRDefault="00AB1B92" w:rsidP="00A807D0">
      <w:pPr>
        <w:pStyle w:val="cpodstavecslovan1"/>
      </w:pPr>
      <w:r>
        <w:t xml:space="preserve">V případě prodlení Kupujícího s úhradou Ceny je Kupující povinen uhradit Prodávajícímu úrok z prodlení podle nařízení vlády č. 351/2013 Sb., </w:t>
      </w:r>
      <w:r w:rsidRPr="008B104B">
        <w:t xml:space="preserve">kterým se určuje výše úroků z prodlení a nákladů spojených s uplatněním pohledávky, určuje odměna likvidátora, likvidačního správce a člena orgánu právnické osoby jmenovaného soudem a upravují některé otázky Obchodního věstníku, </w:t>
      </w:r>
      <w:r w:rsidRPr="008B104B">
        <w:lastRenderedPageBreak/>
        <w:t xml:space="preserve">veřejných rejstříků právnických a fyzických osob a evidence </w:t>
      </w:r>
      <w:r w:rsidR="00B4575D" w:rsidRPr="008B104B">
        <w:t>svěřen</w:t>
      </w:r>
      <w:r w:rsidR="00B4575D">
        <w:t>ec</w:t>
      </w:r>
      <w:r w:rsidR="00B4575D" w:rsidRPr="008B104B">
        <w:t>kých</w:t>
      </w:r>
      <w:r w:rsidRPr="008B104B">
        <w:t xml:space="preserve"> fondů a evidence údajů o skutečných majitelích</w:t>
      </w:r>
      <w:r>
        <w:t>, ve znění pozdějších předpisů.</w:t>
      </w:r>
    </w:p>
    <w:p w14:paraId="7BF01BBE" w14:textId="2B2E185F" w:rsidR="00AB1B92" w:rsidRPr="00350FC2" w:rsidRDefault="00AB1B92" w:rsidP="00A807D0">
      <w:pPr>
        <w:pStyle w:val="cpodstavecslovan1"/>
      </w:pPr>
      <w:r w:rsidRPr="00350FC2">
        <w:t xml:space="preserve">V případě prodlení </w:t>
      </w:r>
      <w:r>
        <w:t xml:space="preserve">Kupujícího </w:t>
      </w:r>
      <w:r w:rsidRPr="00350FC2">
        <w:t>s </w:t>
      </w:r>
      <w:r w:rsidR="00F4023E">
        <w:t>převzetím</w:t>
      </w:r>
      <w:r w:rsidR="00F4023E" w:rsidRPr="00350FC2">
        <w:t xml:space="preserve"> </w:t>
      </w:r>
      <w:r w:rsidRPr="00350FC2">
        <w:t xml:space="preserve">Předmětu plnění </w:t>
      </w:r>
      <w:r>
        <w:t xml:space="preserve">podle odst. </w:t>
      </w:r>
      <w:r>
        <w:fldChar w:fldCharType="begin"/>
      </w:r>
      <w:r>
        <w:instrText xml:space="preserve"> REF _Ref477188159 \r \h </w:instrText>
      </w:r>
      <w:r>
        <w:fldChar w:fldCharType="separate"/>
      </w:r>
      <w:r w:rsidR="00AB5757">
        <w:t>4.1</w:t>
      </w:r>
      <w:r>
        <w:fldChar w:fldCharType="end"/>
      </w:r>
      <w:r>
        <w:t xml:space="preserve"> </w:t>
      </w:r>
      <w:r w:rsidRPr="00350FC2">
        <w:t xml:space="preserve">je </w:t>
      </w:r>
      <w:r>
        <w:t>Kupující povinen Prodávajícímu zaplatit</w:t>
      </w:r>
      <w:r w:rsidRPr="00350FC2">
        <w:t xml:space="preserve"> smluvní pokutu ve výši </w:t>
      </w:r>
      <w:r w:rsidR="00F4023E">
        <w:t>5</w:t>
      </w:r>
      <w:r w:rsidR="009A7E0B">
        <w:t>00,-</w:t>
      </w:r>
      <w:r w:rsidRPr="00350FC2">
        <w:t xml:space="preserve"> Kč za každý započatý den prodlení.</w:t>
      </w:r>
      <w:r>
        <w:t xml:space="preserve"> Smluvní pokuta je splatná v době třiceti (30) kalendářních dní ode dne doručení vyúčtování. Uplatněním smluvní pokuty není dotčeno právo Prodávajícího na náhradu újmy v plné výši.</w:t>
      </w:r>
    </w:p>
    <w:p w14:paraId="45654321" w14:textId="0713246C" w:rsidR="00AB1B92" w:rsidRDefault="00AB1B92" w:rsidP="00A807D0">
      <w:pPr>
        <w:pStyle w:val="cpodstavecslovan1"/>
      </w:pPr>
      <w:r w:rsidRPr="00350FC2">
        <w:t>V případě, že Kupující bude v prodlení s </w:t>
      </w:r>
      <w:r w:rsidR="00F4023E">
        <w:t xml:space="preserve">převzetím </w:t>
      </w:r>
      <w:r>
        <w:t>Předmětu plnění déle než třicet (30) kalendářních dní</w:t>
      </w:r>
      <w:r w:rsidRPr="00350FC2">
        <w:t>, je Prodávající oprá</w:t>
      </w:r>
      <w:r>
        <w:t>vněn od této Smlouvy odstoupit, a to vedle práva na smluvní pokutu dle předchozího odstavce.</w:t>
      </w:r>
    </w:p>
    <w:p w14:paraId="58CD339C" w14:textId="77777777" w:rsidR="00AB1B92" w:rsidRDefault="00AB1B92" w:rsidP="00A807D0">
      <w:pPr>
        <w:pStyle w:val="cpodstavecslovan1"/>
      </w:pPr>
      <w:r>
        <w:t xml:space="preserve">Prodávající </w:t>
      </w:r>
      <w:r w:rsidRPr="009F756D">
        <w:t xml:space="preserve">je </w:t>
      </w:r>
      <w:r>
        <w:t xml:space="preserve">dále </w:t>
      </w:r>
      <w:r w:rsidRPr="009F756D">
        <w:t xml:space="preserve">oprávněn odstoupit od této Smlouvy, bude-li </w:t>
      </w:r>
      <w:r>
        <w:t>Kupující</w:t>
      </w:r>
      <w:r w:rsidRPr="009F756D">
        <w:t xml:space="preserve"> pravomocně odsouzen pro trestný čin. V případě, že je zahájeno trestní stíhání </w:t>
      </w:r>
      <w:r>
        <w:t>Kupujícího</w:t>
      </w:r>
      <w:r w:rsidRPr="009F756D">
        <w:t xml:space="preserve">, zavazuje se </w:t>
      </w:r>
      <w:r>
        <w:t>Kupující</w:t>
      </w:r>
      <w:r w:rsidRPr="009F756D">
        <w:t xml:space="preserve"> o tomto bez zbytečného odkladu písemně informovat </w:t>
      </w:r>
      <w:r>
        <w:t>Prodávajícího</w:t>
      </w:r>
      <w:r w:rsidRPr="009F756D">
        <w:t>.</w:t>
      </w:r>
    </w:p>
    <w:p w14:paraId="5341D3B8" w14:textId="097736AB" w:rsidR="00AB1B92" w:rsidRDefault="00AB1B92" w:rsidP="00A807D0">
      <w:pPr>
        <w:pStyle w:val="cpodstavecslovan1"/>
      </w:pPr>
      <w:r>
        <w:t xml:space="preserve">Odstoupení musí být učiněno písemně a musí být doručeno Kupujícímu. </w:t>
      </w:r>
      <w:r w:rsidR="007D774D">
        <w:t>O</w:t>
      </w:r>
      <w:r>
        <w:t>dstoupení</w:t>
      </w:r>
      <w:r w:rsidR="007D774D">
        <w:t>m</w:t>
      </w:r>
      <w:r>
        <w:t xml:space="preserve"> </w:t>
      </w:r>
      <w:r w:rsidR="007D774D">
        <w:t xml:space="preserve">se Smlouva ruší od počátku. </w:t>
      </w:r>
    </w:p>
    <w:p w14:paraId="2DFC2368" w14:textId="77777777" w:rsidR="00AF0513" w:rsidRPr="006F0628" w:rsidRDefault="00A317F5" w:rsidP="00A807D0">
      <w:pPr>
        <w:pStyle w:val="cplnekslovan"/>
      </w:pPr>
      <w:r w:rsidRPr="006F0628">
        <w:t>Závěrečná ustanovení</w:t>
      </w:r>
    </w:p>
    <w:p w14:paraId="5CE6B729" w14:textId="64355BC7" w:rsidR="00AB1B92" w:rsidRPr="00AD40AF" w:rsidRDefault="00AB1B92" w:rsidP="00A807D0">
      <w:pPr>
        <w:pStyle w:val="cpodstavecslovan1"/>
      </w:pPr>
      <w:r w:rsidRPr="003C7E04">
        <w:t xml:space="preserve">Tato Smlouva nabývá platnosti dnem jejího podpisu Smluvními stranami a účinnosti dnem zveřejnění v registru smluv podle zákona o registru smluv. </w:t>
      </w:r>
      <w:r>
        <w:t>Plnění předmětu této Smlouvy v době od platnosti Smlouvy do její účinnosti se považuje za plnění podle této Smlouvy a</w:t>
      </w:r>
      <w:r w:rsidRPr="003C7E04">
        <w:t xml:space="preserve"> práva a povinnosti z něj vzniklé se řídí touto </w:t>
      </w:r>
      <w:r>
        <w:t>S</w:t>
      </w:r>
      <w:r w:rsidRPr="003C7E04">
        <w:t>mlouvou</w:t>
      </w:r>
      <w:r>
        <w:t>.</w:t>
      </w:r>
    </w:p>
    <w:p w14:paraId="1A0D7C6F" w14:textId="77777777" w:rsidR="00AB1B92" w:rsidRDefault="00AB1B92" w:rsidP="00A807D0">
      <w:pPr>
        <w:pStyle w:val="cpodstavecslovan1"/>
      </w:pPr>
      <w:r w:rsidRPr="00224AC2">
        <w:t>Pro případ, že tato Smlouva není uzavírána za přítomnosti obou Smluvních stran, platí, že Smlouva nebud</w:t>
      </w:r>
      <w:r>
        <w:t>e uzavřena, pokud ji Kupující</w:t>
      </w:r>
      <w:r w:rsidRPr="00224AC2">
        <w:t xml:space="preserve"> podepíše s jakoukoliv změnou či odchylkou, byť nepodstatnou, nebo dodatkem. To platí i v případě připojení obchodních podmínek Prodávajícího, které budou odporovat svým obsahem jakýmkoliv způsobem textu této Smlouvy</w:t>
      </w:r>
      <w:r w:rsidRPr="00DF11A7">
        <w:t>.</w:t>
      </w:r>
    </w:p>
    <w:p w14:paraId="544F0EC0" w14:textId="182C17CB" w:rsidR="00AB1B92" w:rsidRDefault="00AB1B92" w:rsidP="31FAC67D">
      <w:pPr>
        <w:pStyle w:val="cpodstavecslovan1"/>
      </w:pPr>
      <w:r>
        <w:t xml:space="preserve">Smlouva může být měněna a doplňována pouze prostřednictvím písemných průběžně číslovaných dodatků podepsaných oběma Smluvními stranami, s výjimkou změny kontaktních údajů a osob Smluvních stran, které mohou být měněny jednostranným </w:t>
      </w:r>
      <w:r w:rsidR="48F3687F">
        <w:t>elektronickým</w:t>
      </w:r>
      <w:r>
        <w:t xml:space="preserve"> oznámením doručeným příslušnou Smluvní stranou druhé Smluvní straně s účinky ke dni doručení takového oznámení.</w:t>
      </w:r>
    </w:p>
    <w:p w14:paraId="1DC80D3F" w14:textId="3088D32F" w:rsidR="17C0830F" w:rsidRDefault="00856EA8" w:rsidP="31FAC67D">
      <w:pPr>
        <w:pStyle w:val="cpodstavecslovan1"/>
      </w:pPr>
      <w:r>
        <w:rPr>
          <w:color w:val="000000" w:themeColor="text1"/>
        </w:rPr>
        <w:t>Prodávající</w:t>
      </w:r>
      <w:r w:rsidR="17C0830F" w:rsidRPr="31FAC67D">
        <w:rPr>
          <w:color w:val="000000" w:themeColor="text1"/>
        </w:rPr>
        <w:t xml:space="preserve"> vyžaduje, aby byl</w:t>
      </w:r>
      <w:r w:rsidR="00C4749E">
        <w:rPr>
          <w:color w:val="000000" w:themeColor="text1"/>
        </w:rPr>
        <w:t xml:space="preserve">a </w:t>
      </w:r>
      <w:r w:rsidR="0017242D">
        <w:rPr>
          <w:color w:val="000000" w:themeColor="text1"/>
        </w:rPr>
        <w:t>kupní smlouva</w:t>
      </w:r>
      <w:r w:rsidR="17C0830F" w:rsidRPr="31FAC67D">
        <w:rPr>
          <w:color w:val="000000" w:themeColor="text1"/>
        </w:rPr>
        <w:t xml:space="preserve"> podepsan</w:t>
      </w:r>
      <w:r w:rsidR="0017242D">
        <w:rPr>
          <w:color w:val="000000" w:themeColor="text1"/>
        </w:rPr>
        <w:t>á</w:t>
      </w:r>
      <w:r w:rsidR="17C0830F" w:rsidRPr="31FAC67D">
        <w:rPr>
          <w:color w:val="000000" w:themeColor="text1"/>
        </w:rPr>
        <w:t xml:space="preserve"> elektronickým podpisem založeným na kvalifikovaném certifikátu dle zákona č. 297/2016 Sb., o službách vytvářejících důvěru pro elektronické transakce, ve znění pozdějších předpisů, popř. se musí jednat o autorizovaně konvertovaný dokument ve smyslu zákona č. 300/2008 Sb., o elektronických úkonech a autorizované konverzi dokumentů, ve znění pozdějších předpisů.</w:t>
      </w:r>
    </w:p>
    <w:p w14:paraId="3E73D18C" w14:textId="77777777" w:rsidR="00AB1B92" w:rsidRPr="00324026" w:rsidRDefault="00AB1B92" w:rsidP="00A807D0">
      <w:pPr>
        <w:pStyle w:val="cpodstavecslovan1"/>
      </w:pPr>
      <w:r w:rsidRPr="00215DD0">
        <w:t xml:space="preserve">Smluvní strany výslovně potvrzují, že si vzájemně sdělily veškeré okolnosti důležité pro uzavření Smlouvy. </w:t>
      </w:r>
      <w:r w:rsidRPr="00A32C72">
        <w:t>Smluvní strany prohlašují, že se dohodly o veškerých náležitostech Smlouvy</w:t>
      </w:r>
      <w:r w:rsidRPr="002C2FC8">
        <w:t>.</w:t>
      </w:r>
    </w:p>
    <w:p w14:paraId="7C3AC391" w14:textId="77777777" w:rsidR="00AB1B92" w:rsidRDefault="00AB1B92" w:rsidP="00A807D0">
      <w:pPr>
        <w:pStyle w:val="cpodstavecslovan1"/>
      </w:pPr>
      <w:r>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55CDA3E8" w14:textId="3E6C5316" w:rsidR="246B98DC" w:rsidRDefault="246B98DC" w:rsidP="716DDA37">
      <w:pPr>
        <w:pStyle w:val="cpodstavecslovan1"/>
      </w:pPr>
      <w:r w:rsidRPr="716DDA37">
        <w:t>Je-li Smlouva vyhotovena v listinné podobě, je vyhotovena ve dvou (2) stejnopisech s platností originálu, z nichž každá ze Smluvních stran obdrží po jednom (1) stejnopisu. Pokud je Smlouva vyhotovena v elektronické podobě, obě Smluvní strany obdrží elektronický originál opatřený elektronickými podpisy obou Smluvních stran, včetně časového razítka dle příslušných právních předpisů.</w:t>
      </w:r>
    </w:p>
    <w:p w14:paraId="096520C3" w14:textId="77777777" w:rsidR="00AB1B92" w:rsidRDefault="00AB1B92" w:rsidP="00A807D0">
      <w:pPr>
        <w:pStyle w:val="cpodstavecslovan1"/>
      </w:pPr>
      <w:r w:rsidRPr="005E0D2A">
        <w:t>Nedílnou součástí této Sml</w:t>
      </w:r>
      <w:r>
        <w:t>ouvy jsou následující přílohy:</w:t>
      </w:r>
    </w:p>
    <w:p w14:paraId="07A6911D" w14:textId="66B694CC" w:rsidR="00AB1B92" w:rsidRDefault="00AB1B92" w:rsidP="00B71E9D">
      <w:pPr>
        <w:pStyle w:val="cpnormln"/>
        <w:rPr>
          <w:noProof/>
        </w:rPr>
      </w:pPr>
      <w:r w:rsidRPr="001C2C16">
        <w:rPr>
          <w:noProof/>
        </w:rPr>
        <w:t>Příloha č. 1</w:t>
      </w:r>
      <w:r>
        <w:rPr>
          <w:noProof/>
        </w:rPr>
        <w:t xml:space="preserve"> – Soupis prodávaného majetku</w:t>
      </w:r>
    </w:p>
    <w:p w14:paraId="65F2A378" w14:textId="19F84D15" w:rsidR="15649A2A" w:rsidRDefault="15649A2A" w:rsidP="15649A2A">
      <w:pPr>
        <w:pStyle w:val="cpnormln"/>
        <w:ind w:left="0"/>
        <w:rPr>
          <w:noProof/>
        </w:rPr>
      </w:pPr>
    </w:p>
    <w:p w14:paraId="1C19C8D3" w14:textId="77777777" w:rsidR="00AB1B92" w:rsidRPr="00DF11A7" w:rsidRDefault="00AB1B92" w:rsidP="00AB1B92">
      <w:pPr>
        <w:pStyle w:val="Zkladntext"/>
        <w:keepNext/>
        <w:spacing w:before="240" w:after="240" w:line="260" w:lineRule="exact"/>
        <w:jc w:val="both"/>
        <w:rPr>
          <w:sz w:val="22"/>
          <w:szCs w:val="22"/>
        </w:rPr>
      </w:pPr>
      <w:r w:rsidRPr="00DF11A7">
        <w:rPr>
          <w:i/>
          <w:sz w:val="22"/>
          <w:szCs w:val="22"/>
        </w:rPr>
        <w:lastRenderedPageBreak/>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5000" w:type="pct"/>
        <w:tblCellMar>
          <w:left w:w="70" w:type="dxa"/>
          <w:right w:w="70" w:type="dxa"/>
        </w:tblCellMar>
        <w:tblLook w:val="0000" w:firstRow="0" w:lastRow="0" w:firstColumn="0" w:lastColumn="0" w:noHBand="0" w:noVBand="0"/>
      </w:tblPr>
      <w:tblGrid>
        <w:gridCol w:w="4535"/>
        <w:gridCol w:w="4535"/>
      </w:tblGrid>
      <w:tr w:rsidR="0051398C" w:rsidRPr="00DF11A7" w14:paraId="54974B71" w14:textId="77777777" w:rsidTr="10494638">
        <w:trPr>
          <w:trHeight w:val="529"/>
        </w:trPr>
        <w:tc>
          <w:tcPr>
            <w:tcW w:w="2500" w:type="pct"/>
            <w:tcBorders>
              <w:top w:val="nil"/>
              <w:left w:val="nil"/>
              <w:bottom w:val="nil"/>
              <w:right w:val="nil"/>
            </w:tcBorders>
          </w:tcPr>
          <w:p w14:paraId="2439FE7A" w14:textId="63CDEE9E" w:rsidR="00A317F5" w:rsidRPr="00DF11A7" w:rsidRDefault="7F88E23C" w:rsidP="02873EA2">
            <w:pPr>
              <w:pStyle w:val="Zkladntextodsazen3"/>
              <w:keepNext/>
              <w:spacing w:before="360"/>
              <w:ind w:left="425" w:hanging="425"/>
              <w:jc w:val="both"/>
              <w:rPr>
                <w:sz w:val="22"/>
                <w:szCs w:val="22"/>
              </w:rPr>
            </w:pPr>
            <w:r w:rsidRPr="02873EA2">
              <w:rPr>
                <w:sz w:val="22"/>
                <w:szCs w:val="22"/>
              </w:rPr>
              <w:t>V Praze</w:t>
            </w:r>
          </w:p>
        </w:tc>
        <w:tc>
          <w:tcPr>
            <w:tcW w:w="2500" w:type="pct"/>
            <w:tcBorders>
              <w:top w:val="nil"/>
              <w:left w:val="nil"/>
              <w:bottom w:val="nil"/>
              <w:right w:val="nil"/>
            </w:tcBorders>
          </w:tcPr>
          <w:p w14:paraId="5FE44E28" w14:textId="1F4C8A35" w:rsidR="00A317F5" w:rsidRPr="00DF11A7" w:rsidRDefault="7C8AC4D4" w:rsidP="02873EA2">
            <w:pPr>
              <w:pStyle w:val="Zkladntextodsazen3"/>
              <w:keepNext/>
              <w:spacing w:before="360"/>
              <w:ind w:left="425" w:hanging="425"/>
              <w:jc w:val="both"/>
              <w:rPr>
                <w:sz w:val="22"/>
                <w:szCs w:val="22"/>
              </w:rPr>
            </w:pPr>
            <w:r w:rsidRPr="10494638">
              <w:rPr>
                <w:sz w:val="22"/>
                <w:szCs w:val="22"/>
              </w:rPr>
              <w:t>V</w:t>
            </w:r>
            <w:r w:rsidR="0A7A7818" w:rsidRPr="10494638">
              <w:rPr>
                <w:sz w:val="22"/>
                <w:szCs w:val="22"/>
              </w:rPr>
              <w:t xml:space="preserve"> </w:t>
            </w:r>
          </w:p>
        </w:tc>
      </w:tr>
      <w:tr w:rsidR="00A317F5" w:rsidRPr="00DF11A7" w14:paraId="4551EA21" w14:textId="77777777" w:rsidTr="10494638">
        <w:trPr>
          <w:trHeight w:val="104"/>
        </w:trPr>
        <w:tc>
          <w:tcPr>
            <w:tcW w:w="2500" w:type="pct"/>
            <w:tcBorders>
              <w:top w:val="nil"/>
              <w:left w:val="nil"/>
              <w:bottom w:val="nil"/>
              <w:right w:val="nil"/>
            </w:tcBorders>
          </w:tcPr>
          <w:p w14:paraId="4B361201" w14:textId="564688F3" w:rsidR="00A317F5" w:rsidRPr="00DF11A7" w:rsidRDefault="00A317F5" w:rsidP="00725C97">
            <w:pPr>
              <w:pStyle w:val="Zkladntext"/>
              <w:keepNext/>
              <w:spacing w:before="840"/>
              <w:jc w:val="both"/>
              <w:rPr>
                <w:sz w:val="22"/>
                <w:szCs w:val="22"/>
              </w:rPr>
            </w:pPr>
            <w:r w:rsidRPr="00DF11A7">
              <w:rPr>
                <w:sz w:val="22"/>
                <w:szCs w:val="22"/>
              </w:rPr>
              <w:t>_______________________________________</w:t>
            </w:r>
          </w:p>
        </w:tc>
        <w:tc>
          <w:tcPr>
            <w:tcW w:w="2500" w:type="pct"/>
            <w:tcBorders>
              <w:top w:val="nil"/>
              <w:left w:val="nil"/>
              <w:bottom w:val="nil"/>
              <w:right w:val="nil"/>
            </w:tcBorders>
          </w:tcPr>
          <w:p w14:paraId="745D960A" w14:textId="16FC7B48" w:rsidR="00A317F5" w:rsidRPr="00DF11A7" w:rsidRDefault="598ED571" w:rsidP="00725C97">
            <w:pPr>
              <w:pStyle w:val="Zkladntext"/>
              <w:keepNext/>
              <w:spacing w:before="840"/>
              <w:jc w:val="both"/>
              <w:rPr>
                <w:sz w:val="22"/>
                <w:szCs w:val="22"/>
              </w:rPr>
            </w:pPr>
            <w:r w:rsidRPr="02873EA2">
              <w:rPr>
                <w:sz w:val="22"/>
                <w:szCs w:val="22"/>
              </w:rPr>
              <w:t xml:space="preserve"> </w:t>
            </w:r>
            <w:r w:rsidR="00A317F5" w:rsidRPr="02873EA2">
              <w:rPr>
                <w:sz w:val="22"/>
                <w:szCs w:val="22"/>
              </w:rPr>
              <w:t>_______________________________________</w:t>
            </w:r>
          </w:p>
        </w:tc>
      </w:tr>
      <w:tr w:rsidR="00AB1B92" w:rsidRPr="00E44868" w14:paraId="782611EB" w14:textId="77777777" w:rsidTr="10494638">
        <w:trPr>
          <w:trHeight w:val="66"/>
        </w:trPr>
        <w:tc>
          <w:tcPr>
            <w:tcW w:w="2500" w:type="pct"/>
            <w:tcBorders>
              <w:top w:val="nil"/>
              <w:left w:val="nil"/>
              <w:bottom w:val="nil"/>
              <w:right w:val="nil"/>
            </w:tcBorders>
          </w:tcPr>
          <w:p w14:paraId="4BC9CFE4" w14:textId="77777777" w:rsidR="00082EDE" w:rsidRDefault="00082EDE" w:rsidP="00082EDE">
            <w:pPr>
              <w:keepNext/>
              <w:spacing w:after="0" w:line="240" w:lineRule="auto"/>
              <w:jc w:val="left"/>
              <w:rPr>
                <w:sz w:val="22"/>
                <w:szCs w:val="22"/>
              </w:rPr>
            </w:pPr>
            <w:r>
              <w:rPr>
                <w:sz w:val="22"/>
                <w:szCs w:val="22"/>
              </w:rPr>
              <w:t>Mgr. Martin Vránek</w:t>
            </w:r>
          </w:p>
          <w:p w14:paraId="18393ECA" w14:textId="77777777" w:rsidR="00082EDE" w:rsidRPr="004B3A83" w:rsidRDefault="00082EDE" w:rsidP="00082EDE">
            <w:pPr>
              <w:keepNext/>
              <w:spacing w:after="0" w:line="240" w:lineRule="auto"/>
              <w:jc w:val="left"/>
              <w:rPr>
                <w:sz w:val="22"/>
                <w:szCs w:val="22"/>
              </w:rPr>
            </w:pPr>
            <w:r>
              <w:rPr>
                <w:sz w:val="22"/>
                <w:szCs w:val="22"/>
              </w:rPr>
              <w:t xml:space="preserve">ředitel divize finanční a korporátní služby pověřený řízením divize </w:t>
            </w:r>
            <w:proofErr w:type="spellStart"/>
            <w:r>
              <w:rPr>
                <w:sz w:val="22"/>
                <w:szCs w:val="22"/>
              </w:rPr>
              <w:t>Balíkovna</w:t>
            </w:r>
            <w:proofErr w:type="spellEnd"/>
          </w:p>
          <w:p w14:paraId="672A8081" w14:textId="77777777" w:rsidR="00082EDE" w:rsidRDefault="00082EDE" w:rsidP="00082EDE">
            <w:pPr>
              <w:keepNext/>
              <w:spacing w:after="0" w:line="240" w:lineRule="auto"/>
              <w:jc w:val="left"/>
              <w:rPr>
                <w:b/>
                <w:sz w:val="22"/>
                <w:szCs w:val="22"/>
              </w:rPr>
            </w:pPr>
            <w:r>
              <w:rPr>
                <w:b/>
                <w:sz w:val="22"/>
                <w:szCs w:val="22"/>
              </w:rPr>
              <w:t>Č</w:t>
            </w:r>
            <w:r w:rsidRPr="00327873">
              <w:rPr>
                <w:b/>
                <w:sz w:val="22"/>
                <w:szCs w:val="22"/>
              </w:rPr>
              <w:t>eská pošta, s.p.</w:t>
            </w:r>
          </w:p>
          <w:p w14:paraId="11EF0EA8" w14:textId="657400F0" w:rsidR="00AB1B92" w:rsidRPr="00F4023E" w:rsidRDefault="00AB1B92" w:rsidP="02873EA2">
            <w:pPr>
              <w:pStyle w:val="Nzev"/>
              <w:keepNext/>
              <w:rPr>
                <w:rFonts w:ascii="Times New Roman" w:hAnsi="Times New Roman" w:cs="Times New Roman"/>
                <w:b/>
                <w:bCs/>
                <w:sz w:val="22"/>
                <w:szCs w:val="22"/>
              </w:rPr>
            </w:pPr>
          </w:p>
          <w:p w14:paraId="1B11FB9B" w14:textId="055F509C" w:rsidR="00AB1B92" w:rsidRPr="00F4023E" w:rsidRDefault="5FDFE625" w:rsidP="09BF06F9">
            <w:pPr>
              <w:pStyle w:val="Nzev"/>
              <w:keepNext/>
              <w:rPr>
                <w:rFonts w:ascii="Times New Roman" w:hAnsi="Times New Roman" w:cs="Times New Roman"/>
                <w:b/>
                <w:bCs/>
                <w:sz w:val="22"/>
                <w:szCs w:val="22"/>
                <w:lang w:val="cs-CZ"/>
              </w:rPr>
            </w:pPr>
            <w:r w:rsidRPr="09BF06F9">
              <w:rPr>
                <w:rFonts w:ascii="Times New Roman" w:hAnsi="Times New Roman" w:cs="Times New Roman"/>
                <w:b/>
                <w:bCs/>
                <w:sz w:val="22"/>
                <w:szCs w:val="22"/>
                <w:lang w:val="cs-CZ"/>
              </w:rPr>
              <w:t xml:space="preserve"> </w:t>
            </w:r>
          </w:p>
        </w:tc>
        <w:tc>
          <w:tcPr>
            <w:tcW w:w="2500" w:type="pct"/>
            <w:tcBorders>
              <w:top w:val="nil"/>
              <w:left w:val="nil"/>
              <w:bottom w:val="nil"/>
              <w:right w:val="nil"/>
            </w:tcBorders>
          </w:tcPr>
          <w:p w14:paraId="1BEE221B" w14:textId="287561B0" w:rsidR="00AB1B92" w:rsidRPr="00F4023E" w:rsidRDefault="00AB1B92" w:rsidP="00B71E9D">
            <w:pPr>
              <w:pStyle w:val="Nzev"/>
              <w:keepNext/>
              <w:jc w:val="both"/>
              <w:rPr>
                <w:rFonts w:ascii="Times New Roman" w:hAnsi="Times New Roman" w:cs="Times New Roman"/>
                <w:bCs/>
                <w:sz w:val="22"/>
                <w:szCs w:val="22"/>
                <w:lang w:val="cs-CZ"/>
              </w:rPr>
            </w:pPr>
          </w:p>
          <w:p w14:paraId="199F3383" w14:textId="4467DEBE" w:rsidR="00AB1B92" w:rsidRPr="00F4023E" w:rsidRDefault="3CB49F1C" w:rsidP="00B71E9D">
            <w:pPr>
              <w:pStyle w:val="Zkladntext"/>
              <w:keepNext/>
              <w:spacing w:after="0"/>
              <w:jc w:val="both"/>
              <w:rPr>
                <w:sz w:val="22"/>
                <w:szCs w:val="22"/>
              </w:rPr>
            </w:pPr>
            <w:r w:rsidRPr="31FAC67D">
              <w:rPr>
                <w:sz w:val="22"/>
                <w:szCs w:val="22"/>
              </w:rPr>
              <w:t xml:space="preserve">           </w:t>
            </w:r>
            <w:r w:rsidRPr="31FAC67D">
              <w:rPr>
                <w:i/>
                <w:iCs/>
                <w:color w:val="FF0000"/>
                <w:sz w:val="22"/>
                <w:szCs w:val="22"/>
              </w:rPr>
              <w:t xml:space="preserve">         </w:t>
            </w:r>
            <w:r w:rsidRPr="31FAC67D">
              <w:rPr>
                <w:i/>
                <w:iCs/>
                <w:color w:val="FF0000"/>
                <w:sz w:val="22"/>
                <w:szCs w:val="22"/>
                <w:highlight w:val="yellow"/>
              </w:rPr>
              <w:t>Doplní účastník</w:t>
            </w:r>
          </w:p>
          <w:p w14:paraId="0B87E9EE" w14:textId="4A22D80F" w:rsidR="00AB1B92" w:rsidRPr="00F4023E" w:rsidRDefault="00AB1B92" w:rsidP="00B71E9D">
            <w:pPr>
              <w:pStyle w:val="Zkladntext"/>
              <w:keepNext/>
              <w:spacing w:after="0"/>
              <w:jc w:val="both"/>
              <w:rPr>
                <w:b/>
                <w:sz w:val="22"/>
                <w:szCs w:val="22"/>
              </w:rPr>
            </w:pPr>
          </w:p>
        </w:tc>
      </w:tr>
    </w:tbl>
    <w:p w14:paraId="678A68FE" w14:textId="2FBBD0C0" w:rsidR="001E07C5" w:rsidRPr="00A03F6B" w:rsidRDefault="00B86977" w:rsidP="006F0628">
      <w:pPr>
        <w:keepNext/>
        <w:pageBreakBefore/>
        <w:spacing w:after="240" w:line="240" w:lineRule="auto"/>
        <w:outlineLvl w:val="0"/>
        <w:rPr>
          <w:b/>
          <w:sz w:val="22"/>
          <w:szCs w:val="22"/>
        </w:rPr>
      </w:pPr>
      <w:r w:rsidRPr="00A03F6B">
        <w:rPr>
          <w:b/>
          <w:sz w:val="22"/>
          <w:szCs w:val="22"/>
        </w:rPr>
        <w:lastRenderedPageBreak/>
        <w:t xml:space="preserve">Příloha č. 1 - Soupis prodávaného </w:t>
      </w:r>
      <w:r w:rsidR="001C2C16" w:rsidRPr="001C2C16">
        <w:rPr>
          <w:b/>
          <w:sz w:val="22"/>
          <w:szCs w:val="22"/>
        </w:rPr>
        <w:t>majetku</w:t>
      </w:r>
      <w:r w:rsidR="00897324">
        <w:rPr>
          <w:b/>
          <w:sz w:val="22"/>
          <w:szCs w:val="22"/>
        </w:rPr>
        <w:t xml:space="preserve"> </w:t>
      </w:r>
      <w:r w:rsidR="00897324" w:rsidRPr="009A405F">
        <w:rPr>
          <w:b/>
          <w:i/>
          <w:iCs/>
          <w:color w:val="FF0000"/>
          <w:sz w:val="22"/>
          <w:szCs w:val="22"/>
          <w:highlight w:val="yellow"/>
        </w:rPr>
        <w:t>(</w:t>
      </w:r>
      <w:r w:rsidR="00881F57" w:rsidRPr="009A405F">
        <w:rPr>
          <w:b/>
          <w:i/>
          <w:iCs/>
          <w:color w:val="FF0000"/>
          <w:sz w:val="22"/>
          <w:szCs w:val="22"/>
          <w:highlight w:val="yellow"/>
        </w:rPr>
        <w:t>c</w:t>
      </w:r>
      <w:r w:rsidR="00897324" w:rsidRPr="009A405F">
        <w:rPr>
          <w:b/>
          <w:i/>
          <w:iCs/>
          <w:color w:val="FF0000"/>
          <w:sz w:val="22"/>
          <w:szCs w:val="22"/>
          <w:highlight w:val="yellow"/>
        </w:rPr>
        <w:t>eny budou doplněny dle výsledku</w:t>
      </w:r>
      <w:r w:rsidR="00881F57" w:rsidRPr="009A405F">
        <w:rPr>
          <w:b/>
          <w:i/>
          <w:iCs/>
          <w:color w:val="FF0000"/>
          <w:sz w:val="22"/>
          <w:szCs w:val="22"/>
          <w:highlight w:val="yellow"/>
        </w:rPr>
        <w:t xml:space="preserve"> e-aukce)</w:t>
      </w:r>
      <w:r w:rsidR="001C2C16" w:rsidRPr="001C2C16">
        <w:rPr>
          <w:b/>
          <w:sz w:val="22"/>
          <w:szCs w:val="22"/>
        </w:rPr>
        <w:t xml:space="preserve"> </w:t>
      </w:r>
    </w:p>
    <w:p w14:paraId="33F9103B" w14:textId="77777777" w:rsidR="00B86977" w:rsidRDefault="00B86977" w:rsidP="00E44868">
      <w:pPr>
        <w:pStyle w:val="Odstavec2"/>
        <w:spacing w:line="240" w:lineRule="auto"/>
        <w:jc w:val="left"/>
        <w:rPr>
          <w:sz w:val="22"/>
          <w:szCs w:val="22"/>
        </w:rPr>
      </w:pPr>
    </w:p>
    <w:tbl>
      <w:tblPr>
        <w:tblW w:w="9369" w:type="dxa"/>
        <w:tblCellMar>
          <w:left w:w="70" w:type="dxa"/>
          <w:right w:w="70" w:type="dxa"/>
        </w:tblCellMar>
        <w:tblLook w:val="04A0" w:firstRow="1" w:lastRow="0" w:firstColumn="1" w:lastColumn="0" w:noHBand="0" w:noVBand="1"/>
      </w:tblPr>
      <w:tblGrid>
        <w:gridCol w:w="1301"/>
        <w:gridCol w:w="1694"/>
        <w:gridCol w:w="1358"/>
        <w:gridCol w:w="1073"/>
        <w:gridCol w:w="1331"/>
        <w:gridCol w:w="521"/>
        <w:gridCol w:w="1381"/>
        <w:gridCol w:w="905"/>
      </w:tblGrid>
      <w:tr w:rsidR="002F7712" w:rsidRPr="002F7712" w14:paraId="0F13BB06" w14:textId="77777777" w:rsidTr="002F7712">
        <w:trPr>
          <w:trHeight w:val="750"/>
        </w:trPr>
        <w:tc>
          <w:tcPr>
            <w:tcW w:w="1301"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4855AEE2" w14:textId="77777777" w:rsidR="002F7712" w:rsidRPr="002F7712" w:rsidRDefault="002F7712" w:rsidP="002F7712">
            <w:pPr>
              <w:spacing w:after="0" w:line="240" w:lineRule="auto"/>
              <w:jc w:val="center"/>
              <w:rPr>
                <w:rFonts w:ascii="Arial" w:hAnsi="Arial" w:cs="Arial"/>
                <w:b/>
                <w:bCs/>
                <w:sz w:val="18"/>
                <w:szCs w:val="18"/>
              </w:rPr>
            </w:pPr>
            <w:r w:rsidRPr="002F7712">
              <w:rPr>
                <w:rFonts w:ascii="Arial" w:hAnsi="Arial" w:cs="Arial"/>
                <w:b/>
                <w:bCs/>
                <w:sz w:val="18"/>
                <w:szCs w:val="18"/>
              </w:rPr>
              <w:t xml:space="preserve">Pořadové číslo </w:t>
            </w:r>
          </w:p>
        </w:tc>
        <w:tc>
          <w:tcPr>
            <w:tcW w:w="1694" w:type="dxa"/>
            <w:tcBorders>
              <w:top w:val="single" w:sz="8" w:space="0" w:color="auto"/>
              <w:left w:val="nil"/>
              <w:bottom w:val="single" w:sz="8" w:space="0" w:color="auto"/>
              <w:right w:val="single" w:sz="4" w:space="0" w:color="auto"/>
            </w:tcBorders>
            <w:shd w:val="clear" w:color="000000" w:fill="D9D9D9"/>
            <w:vAlign w:val="center"/>
            <w:hideMark/>
          </w:tcPr>
          <w:p w14:paraId="1A22E840" w14:textId="77777777" w:rsidR="002F7712" w:rsidRPr="002F7712" w:rsidRDefault="002F7712" w:rsidP="002F7712">
            <w:pPr>
              <w:spacing w:after="0" w:line="240" w:lineRule="auto"/>
              <w:jc w:val="center"/>
              <w:rPr>
                <w:rFonts w:ascii="Arial" w:hAnsi="Arial" w:cs="Arial"/>
                <w:b/>
                <w:bCs/>
                <w:sz w:val="18"/>
                <w:szCs w:val="18"/>
              </w:rPr>
            </w:pPr>
            <w:r w:rsidRPr="002F7712">
              <w:rPr>
                <w:rFonts w:ascii="Arial" w:hAnsi="Arial" w:cs="Arial"/>
                <w:b/>
                <w:bCs/>
                <w:sz w:val="18"/>
                <w:szCs w:val="18"/>
              </w:rPr>
              <w:t>Registrační číslo</w:t>
            </w:r>
          </w:p>
        </w:tc>
        <w:tc>
          <w:tcPr>
            <w:tcW w:w="1358" w:type="dxa"/>
            <w:tcBorders>
              <w:top w:val="single" w:sz="8" w:space="0" w:color="auto"/>
              <w:left w:val="nil"/>
              <w:bottom w:val="single" w:sz="8" w:space="0" w:color="auto"/>
              <w:right w:val="single" w:sz="4" w:space="0" w:color="auto"/>
            </w:tcBorders>
            <w:shd w:val="clear" w:color="000000" w:fill="D9D9D9"/>
            <w:vAlign w:val="center"/>
            <w:hideMark/>
          </w:tcPr>
          <w:p w14:paraId="4834920D" w14:textId="77777777" w:rsidR="002F7712" w:rsidRPr="002F7712" w:rsidRDefault="002F7712" w:rsidP="002F7712">
            <w:pPr>
              <w:spacing w:after="0" w:line="240" w:lineRule="auto"/>
              <w:jc w:val="center"/>
              <w:rPr>
                <w:rFonts w:ascii="Arial" w:hAnsi="Arial" w:cs="Arial"/>
                <w:b/>
                <w:bCs/>
                <w:sz w:val="18"/>
                <w:szCs w:val="18"/>
              </w:rPr>
            </w:pPr>
            <w:r w:rsidRPr="002F7712">
              <w:rPr>
                <w:rFonts w:ascii="Arial" w:hAnsi="Arial" w:cs="Arial"/>
                <w:b/>
                <w:bCs/>
                <w:sz w:val="18"/>
                <w:szCs w:val="18"/>
              </w:rPr>
              <w:t>Inventární číslo</w:t>
            </w:r>
          </w:p>
        </w:tc>
        <w:tc>
          <w:tcPr>
            <w:tcW w:w="1073" w:type="dxa"/>
            <w:tcBorders>
              <w:top w:val="single" w:sz="8" w:space="0" w:color="auto"/>
              <w:left w:val="nil"/>
              <w:bottom w:val="single" w:sz="8" w:space="0" w:color="auto"/>
              <w:right w:val="single" w:sz="4" w:space="0" w:color="auto"/>
            </w:tcBorders>
            <w:shd w:val="clear" w:color="000000" w:fill="D9D9D9"/>
            <w:vAlign w:val="center"/>
            <w:hideMark/>
          </w:tcPr>
          <w:p w14:paraId="23D3DC68" w14:textId="77777777" w:rsidR="002F7712" w:rsidRPr="002F7712" w:rsidRDefault="002F7712" w:rsidP="002F7712">
            <w:pPr>
              <w:spacing w:after="0" w:line="240" w:lineRule="auto"/>
              <w:jc w:val="center"/>
              <w:rPr>
                <w:rFonts w:ascii="Arial" w:hAnsi="Arial" w:cs="Arial"/>
                <w:b/>
                <w:bCs/>
                <w:sz w:val="18"/>
                <w:szCs w:val="18"/>
              </w:rPr>
            </w:pPr>
            <w:r w:rsidRPr="002F7712">
              <w:rPr>
                <w:rFonts w:ascii="Arial" w:hAnsi="Arial" w:cs="Arial"/>
                <w:b/>
                <w:bCs/>
                <w:sz w:val="18"/>
                <w:szCs w:val="18"/>
              </w:rPr>
              <w:t>Rok pořízení</w:t>
            </w:r>
          </w:p>
        </w:tc>
        <w:tc>
          <w:tcPr>
            <w:tcW w:w="1331" w:type="dxa"/>
            <w:tcBorders>
              <w:top w:val="single" w:sz="8" w:space="0" w:color="auto"/>
              <w:left w:val="nil"/>
              <w:bottom w:val="single" w:sz="8" w:space="0" w:color="auto"/>
              <w:right w:val="single" w:sz="4" w:space="0" w:color="auto"/>
            </w:tcBorders>
            <w:shd w:val="clear" w:color="000000" w:fill="D9D9D9"/>
            <w:vAlign w:val="center"/>
            <w:hideMark/>
          </w:tcPr>
          <w:p w14:paraId="11BB59E6" w14:textId="77777777" w:rsidR="002F7712" w:rsidRPr="002F7712" w:rsidRDefault="002F7712" w:rsidP="002F7712">
            <w:pPr>
              <w:spacing w:after="0" w:line="240" w:lineRule="auto"/>
              <w:jc w:val="center"/>
              <w:rPr>
                <w:rFonts w:ascii="Arial" w:hAnsi="Arial" w:cs="Arial"/>
                <w:b/>
                <w:bCs/>
                <w:sz w:val="18"/>
                <w:szCs w:val="18"/>
              </w:rPr>
            </w:pPr>
            <w:r w:rsidRPr="002F7712">
              <w:rPr>
                <w:rFonts w:ascii="Arial" w:hAnsi="Arial" w:cs="Arial"/>
                <w:b/>
                <w:bCs/>
                <w:sz w:val="18"/>
                <w:szCs w:val="18"/>
              </w:rPr>
              <w:t>Cena bez DPH</w:t>
            </w:r>
          </w:p>
        </w:tc>
        <w:tc>
          <w:tcPr>
            <w:tcW w:w="326" w:type="dxa"/>
            <w:tcBorders>
              <w:top w:val="single" w:sz="8" w:space="0" w:color="auto"/>
              <w:left w:val="nil"/>
              <w:bottom w:val="single" w:sz="8" w:space="0" w:color="auto"/>
              <w:right w:val="single" w:sz="4" w:space="0" w:color="auto"/>
            </w:tcBorders>
            <w:shd w:val="clear" w:color="000000" w:fill="D9D9D9"/>
            <w:vAlign w:val="center"/>
            <w:hideMark/>
          </w:tcPr>
          <w:p w14:paraId="5B749768" w14:textId="77777777" w:rsidR="002F7712" w:rsidRPr="002F7712" w:rsidRDefault="002F7712" w:rsidP="002F7712">
            <w:pPr>
              <w:spacing w:after="0" w:line="240" w:lineRule="auto"/>
              <w:jc w:val="center"/>
              <w:rPr>
                <w:rFonts w:ascii="Arial" w:hAnsi="Arial" w:cs="Arial"/>
                <w:b/>
                <w:bCs/>
                <w:sz w:val="18"/>
                <w:szCs w:val="18"/>
              </w:rPr>
            </w:pPr>
            <w:r w:rsidRPr="002F7712">
              <w:rPr>
                <w:rFonts w:ascii="Arial" w:hAnsi="Arial" w:cs="Arial"/>
                <w:b/>
                <w:bCs/>
                <w:sz w:val="18"/>
                <w:szCs w:val="18"/>
              </w:rPr>
              <w:t>DPH</w:t>
            </w:r>
          </w:p>
        </w:tc>
        <w:tc>
          <w:tcPr>
            <w:tcW w:w="1381" w:type="dxa"/>
            <w:tcBorders>
              <w:top w:val="single" w:sz="8" w:space="0" w:color="auto"/>
              <w:left w:val="nil"/>
              <w:bottom w:val="single" w:sz="8" w:space="0" w:color="auto"/>
              <w:right w:val="single" w:sz="4" w:space="0" w:color="auto"/>
            </w:tcBorders>
            <w:shd w:val="clear" w:color="000000" w:fill="D9D9D9"/>
            <w:vAlign w:val="center"/>
            <w:hideMark/>
          </w:tcPr>
          <w:p w14:paraId="22E15C3B" w14:textId="77777777" w:rsidR="002F7712" w:rsidRPr="002F7712" w:rsidRDefault="002F7712" w:rsidP="002F7712">
            <w:pPr>
              <w:spacing w:after="0" w:line="240" w:lineRule="auto"/>
              <w:jc w:val="center"/>
              <w:rPr>
                <w:rFonts w:ascii="Arial" w:hAnsi="Arial" w:cs="Arial"/>
                <w:b/>
                <w:bCs/>
                <w:sz w:val="18"/>
                <w:szCs w:val="18"/>
              </w:rPr>
            </w:pPr>
            <w:r w:rsidRPr="002F7712">
              <w:rPr>
                <w:rFonts w:ascii="Arial" w:hAnsi="Arial" w:cs="Arial"/>
                <w:b/>
                <w:bCs/>
                <w:sz w:val="18"/>
                <w:szCs w:val="18"/>
              </w:rPr>
              <w:t>Cena s DPH</w:t>
            </w:r>
          </w:p>
        </w:tc>
        <w:tc>
          <w:tcPr>
            <w:tcW w:w="905" w:type="dxa"/>
            <w:tcBorders>
              <w:top w:val="single" w:sz="8" w:space="0" w:color="auto"/>
              <w:left w:val="nil"/>
              <w:bottom w:val="single" w:sz="8" w:space="0" w:color="auto"/>
              <w:right w:val="single" w:sz="4" w:space="0" w:color="auto"/>
            </w:tcBorders>
            <w:shd w:val="clear" w:color="000000" w:fill="D9D9D9"/>
            <w:vAlign w:val="center"/>
            <w:hideMark/>
          </w:tcPr>
          <w:p w14:paraId="3A9C090B" w14:textId="77777777" w:rsidR="002F7712" w:rsidRPr="002F7712" w:rsidRDefault="002F7712" w:rsidP="002F7712">
            <w:pPr>
              <w:spacing w:after="0" w:line="240" w:lineRule="auto"/>
              <w:jc w:val="center"/>
              <w:rPr>
                <w:rFonts w:ascii="Arial" w:hAnsi="Arial" w:cs="Arial"/>
                <w:b/>
                <w:bCs/>
                <w:sz w:val="18"/>
                <w:szCs w:val="18"/>
              </w:rPr>
            </w:pPr>
            <w:r w:rsidRPr="002F7712">
              <w:rPr>
                <w:rFonts w:ascii="Arial" w:hAnsi="Arial" w:cs="Arial"/>
                <w:b/>
                <w:bCs/>
                <w:sz w:val="18"/>
                <w:szCs w:val="18"/>
              </w:rPr>
              <w:t>Umístění</w:t>
            </w:r>
          </w:p>
        </w:tc>
      </w:tr>
      <w:tr w:rsidR="002F7712" w:rsidRPr="002F7712" w14:paraId="6AC5850E"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02FA885C"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Gbkkqs1</w:t>
            </w:r>
          </w:p>
        </w:tc>
        <w:tc>
          <w:tcPr>
            <w:tcW w:w="1694" w:type="dxa"/>
            <w:tcBorders>
              <w:top w:val="nil"/>
              <w:left w:val="single" w:sz="4" w:space="0" w:color="000000"/>
              <w:bottom w:val="single" w:sz="4" w:space="0" w:color="000000"/>
              <w:right w:val="nil"/>
            </w:tcBorders>
            <w:shd w:val="clear" w:color="auto" w:fill="auto"/>
            <w:noWrap/>
            <w:vAlign w:val="center"/>
            <w:hideMark/>
          </w:tcPr>
          <w:p w14:paraId="604DE738"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8 030-9</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27AC3939"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10100034780</w:t>
            </w:r>
          </w:p>
        </w:tc>
        <w:tc>
          <w:tcPr>
            <w:tcW w:w="1073" w:type="dxa"/>
            <w:tcBorders>
              <w:top w:val="nil"/>
              <w:left w:val="nil"/>
              <w:bottom w:val="single" w:sz="4" w:space="0" w:color="auto"/>
              <w:right w:val="single" w:sz="4" w:space="0" w:color="auto"/>
            </w:tcBorders>
            <w:shd w:val="clear" w:color="auto" w:fill="auto"/>
            <w:noWrap/>
            <w:vAlign w:val="center"/>
            <w:hideMark/>
          </w:tcPr>
          <w:p w14:paraId="151BFD14"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6DC892AC"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42AFC958"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6CCC0E5B" w14:textId="7FA96F28"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6B4FADA5"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Olomouc</w:t>
            </w:r>
          </w:p>
        </w:tc>
      </w:tr>
      <w:tr w:rsidR="002F7712" w:rsidRPr="002F7712" w14:paraId="19544ED4"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368E5C81"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Gbkkqs3</w:t>
            </w:r>
          </w:p>
        </w:tc>
        <w:tc>
          <w:tcPr>
            <w:tcW w:w="1694" w:type="dxa"/>
            <w:tcBorders>
              <w:top w:val="nil"/>
              <w:left w:val="single" w:sz="4" w:space="0" w:color="000000"/>
              <w:bottom w:val="single" w:sz="4" w:space="0" w:color="000000"/>
              <w:right w:val="nil"/>
            </w:tcBorders>
            <w:shd w:val="clear" w:color="auto" w:fill="auto"/>
            <w:noWrap/>
            <w:vAlign w:val="center"/>
            <w:hideMark/>
          </w:tcPr>
          <w:p w14:paraId="0E7F826E"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8 032-5</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4CBB66F7"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10100034787</w:t>
            </w:r>
          </w:p>
        </w:tc>
        <w:tc>
          <w:tcPr>
            <w:tcW w:w="1073" w:type="dxa"/>
            <w:tcBorders>
              <w:top w:val="nil"/>
              <w:left w:val="nil"/>
              <w:bottom w:val="single" w:sz="4" w:space="0" w:color="auto"/>
              <w:right w:val="single" w:sz="4" w:space="0" w:color="auto"/>
            </w:tcBorders>
            <w:shd w:val="clear" w:color="auto" w:fill="auto"/>
            <w:noWrap/>
            <w:vAlign w:val="center"/>
            <w:hideMark/>
          </w:tcPr>
          <w:p w14:paraId="4C69E3A0"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154E5F6C"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7AAF7418"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3805AFF6" w14:textId="221A4825"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4D3C31EE"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Olomouc</w:t>
            </w:r>
          </w:p>
        </w:tc>
      </w:tr>
      <w:tr w:rsidR="002F7712" w:rsidRPr="002F7712" w14:paraId="62AFA67D"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5260ECE9"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Gbkkqs4</w:t>
            </w:r>
          </w:p>
        </w:tc>
        <w:tc>
          <w:tcPr>
            <w:tcW w:w="1694" w:type="dxa"/>
            <w:tcBorders>
              <w:top w:val="nil"/>
              <w:left w:val="single" w:sz="4" w:space="0" w:color="000000"/>
              <w:bottom w:val="single" w:sz="4" w:space="0" w:color="000000"/>
              <w:right w:val="nil"/>
            </w:tcBorders>
            <w:shd w:val="clear" w:color="auto" w:fill="auto"/>
            <w:noWrap/>
            <w:vAlign w:val="center"/>
            <w:hideMark/>
          </w:tcPr>
          <w:p w14:paraId="6B6D94F0"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8 033-3</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65F7A369"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10100034791</w:t>
            </w:r>
          </w:p>
        </w:tc>
        <w:tc>
          <w:tcPr>
            <w:tcW w:w="1073" w:type="dxa"/>
            <w:tcBorders>
              <w:top w:val="nil"/>
              <w:left w:val="nil"/>
              <w:bottom w:val="single" w:sz="4" w:space="0" w:color="auto"/>
              <w:right w:val="single" w:sz="4" w:space="0" w:color="auto"/>
            </w:tcBorders>
            <w:shd w:val="clear" w:color="auto" w:fill="auto"/>
            <w:noWrap/>
            <w:vAlign w:val="center"/>
            <w:hideMark/>
          </w:tcPr>
          <w:p w14:paraId="6844E675"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364A0540"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50B82D8F"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44B8A176" w14:textId="654E7B98"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7A1715E3"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Olomouc</w:t>
            </w:r>
          </w:p>
        </w:tc>
      </w:tr>
      <w:tr w:rsidR="002F7712" w:rsidRPr="002F7712" w14:paraId="550455FF"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07930186"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Gbkkqs6</w:t>
            </w:r>
          </w:p>
        </w:tc>
        <w:tc>
          <w:tcPr>
            <w:tcW w:w="1694" w:type="dxa"/>
            <w:tcBorders>
              <w:top w:val="nil"/>
              <w:left w:val="single" w:sz="4" w:space="0" w:color="000000"/>
              <w:bottom w:val="single" w:sz="4" w:space="0" w:color="000000"/>
              <w:right w:val="nil"/>
            </w:tcBorders>
            <w:shd w:val="clear" w:color="auto" w:fill="auto"/>
            <w:noWrap/>
            <w:vAlign w:val="center"/>
            <w:hideMark/>
          </w:tcPr>
          <w:p w14:paraId="2DAE2BAD"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8 036-6</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0DCE55F5"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10100034801</w:t>
            </w:r>
          </w:p>
        </w:tc>
        <w:tc>
          <w:tcPr>
            <w:tcW w:w="1073" w:type="dxa"/>
            <w:tcBorders>
              <w:top w:val="nil"/>
              <w:left w:val="nil"/>
              <w:bottom w:val="single" w:sz="4" w:space="0" w:color="auto"/>
              <w:right w:val="single" w:sz="4" w:space="0" w:color="auto"/>
            </w:tcBorders>
            <w:shd w:val="clear" w:color="auto" w:fill="auto"/>
            <w:noWrap/>
            <w:vAlign w:val="center"/>
            <w:hideMark/>
          </w:tcPr>
          <w:p w14:paraId="3FC43DC5"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66827705"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361CED75"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0ECE77E6" w14:textId="0EE8735A"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21DA7697"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Ostrava</w:t>
            </w:r>
          </w:p>
        </w:tc>
      </w:tr>
      <w:tr w:rsidR="002F7712" w:rsidRPr="002F7712" w14:paraId="38BD32F5"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2263FAFE"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Gbkkqs7</w:t>
            </w:r>
          </w:p>
        </w:tc>
        <w:tc>
          <w:tcPr>
            <w:tcW w:w="1694" w:type="dxa"/>
            <w:tcBorders>
              <w:top w:val="nil"/>
              <w:left w:val="single" w:sz="4" w:space="0" w:color="000000"/>
              <w:bottom w:val="single" w:sz="4" w:space="0" w:color="000000"/>
              <w:right w:val="nil"/>
            </w:tcBorders>
            <w:shd w:val="clear" w:color="auto" w:fill="auto"/>
            <w:noWrap/>
            <w:vAlign w:val="center"/>
            <w:hideMark/>
          </w:tcPr>
          <w:p w14:paraId="70A0B691"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8 037-4</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6088BFC7"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10100034804</w:t>
            </w:r>
          </w:p>
        </w:tc>
        <w:tc>
          <w:tcPr>
            <w:tcW w:w="1073" w:type="dxa"/>
            <w:tcBorders>
              <w:top w:val="nil"/>
              <w:left w:val="nil"/>
              <w:bottom w:val="single" w:sz="4" w:space="0" w:color="auto"/>
              <w:right w:val="single" w:sz="4" w:space="0" w:color="auto"/>
            </w:tcBorders>
            <w:shd w:val="clear" w:color="auto" w:fill="auto"/>
            <w:noWrap/>
            <w:vAlign w:val="center"/>
            <w:hideMark/>
          </w:tcPr>
          <w:p w14:paraId="79320CBB"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101F612A"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1EDF4C38"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777BD084" w14:textId="069E0436"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63FB3F6D"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Ostrava</w:t>
            </w:r>
          </w:p>
        </w:tc>
      </w:tr>
      <w:tr w:rsidR="002F7712" w:rsidRPr="002F7712" w14:paraId="6D19E594"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4D58AC3B"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Gbkkqs8</w:t>
            </w:r>
          </w:p>
        </w:tc>
        <w:tc>
          <w:tcPr>
            <w:tcW w:w="1694" w:type="dxa"/>
            <w:tcBorders>
              <w:top w:val="nil"/>
              <w:left w:val="single" w:sz="4" w:space="0" w:color="000000"/>
              <w:bottom w:val="single" w:sz="4" w:space="0" w:color="000000"/>
              <w:right w:val="nil"/>
            </w:tcBorders>
            <w:shd w:val="clear" w:color="auto" w:fill="auto"/>
            <w:noWrap/>
            <w:vAlign w:val="center"/>
            <w:hideMark/>
          </w:tcPr>
          <w:p w14:paraId="5DD43B5C"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8 039-0</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31F60FCA"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10100034811</w:t>
            </w:r>
          </w:p>
        </w:tc>
        <w:tc>
          <w:tcPr>
            <w:tcW w:w="1073" w:type="dxa"/>
            <w:tcBorders>
              <w:top w:val="nil"/>
              <w:left w:val="nil"/>
              <w:bottom w:val="single" w:sz="4" w:space="0" w:color="auto"/>
              <w:right w:val="single" w:sz="4" w:space="0" w:color="auto"/>
            </w:tcBorders>
            <w:shd w:val="clear" w:color="auto" w:fill="auto"/>
            <w:noWrap/>
            <w:vAlign w:val="center"/>
            <w:hideMark/>
          </w:tcPr>
          <w:p w14:paraId="47C88A47"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736DB416" w14:textId="35C2B345" w:rsidR="002F7712" w:rsidRPr="002F7712" w:rsidRDefault="002F7712" w:rsidP="007A6054">
            <w:pPr>
              <w:spacing w:after="0" w:line="240" w:lineRule="auto"/>
              <w:rPr>
                <w:rFonts w:ascii="Arial" w:hAnsi="Arial" w:cs="Arial"/>
                <w:sz w:val="18"/>
                <w:szCs w:val="18"/>
              </w:rPr>
            </w:pPr>
          </w:p>
        </w:tc>
        <w:tc>
          <w:tcPr>
            <w:tcW w:w="326" w:type="dxa"/>
            <w:tcBorders>
              <w:top w:val="nil"/>
              <w:left w:val="nil"/>
              <w:bottom w:val="single" w:sz="4" w:space="0" w:color="auto"/>
              <w:right w:val="single" w:sz="4" w:space="0" w:color="auto"/>
            </w:tcBorders>
            <w:shd w:val="clear" w:color="auto" w:fill="auto"/>
            <w:noWrap/>
            <w:vAlign w:val="center"/>
            <w:hideMark/>
          </w:tcPr>
          <w:p w14:paraId="52A29837"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42B6694C" w14:textId="77144E27"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6AF250FD"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Ostrava</w:t>
            </w:r>
          </w:p>
        </w:tc>
      </w:tr>
      <w:tr w:rsidR="002F7712" w:rsidRPr="002F7712" w14:paraId="2C79655F"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15895FB8"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Gbkkqs11</w:t>
            </w:r>
          </w:p>
        </w:tc>
        <w:tc>
          <w:tcPr>
            <w:tcW w:w="1694" w:type="dxa"/>
            <w:tcBorders>
              <w:top w:val="nil"/>
              <w:left w:val="single" w:sz="4" w:space="0" w:color="000000"/>
              <w:bottom w:val="single" w:sz="4" w:space="0" w:color="000000"/>
              <w:right w:val="nil"/>
            </w:tcBorders>
            <w:shd w:val="clear" w:color="auto" w:fill="auto"/>
            <w:noWrap/>
            <w:vAlign w:val="center"/>
            <w:hideMark/>
          </w:tcPr>
          <w:p w14:paraId="5229E08C"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8 045-7</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2B98385F"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10100034831</w:t>
            </w:r>
          </w:p>
        </w:tc>
        <w:tc>
          <w:tcPr>
            <w:tcW w:w="1073" w:type="dxa"/>
            <w:tcBorders>
              <w:top w:val="nil"/>
              <w:left w:val="nil"/>
              <w:bottom w:val="single" w:sz="4" w:space="0" w:color="auto"/>
              <w:right w:val="single" w:sz="4" w:space="0" w:color="auto"/>
            </w:tcBorders>
            <w:shd w:val="clear" w:color="auto" w:fill="auto"/>
            <w:noWrap/>
            <w:vAlign w:val="center"/>
            <w:hideMark/>
          </w:tcPr>
          <w:p w14:paraId="09B7625E"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5B45590F"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0E767509"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717492EA" w14:textId="61071365"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20350123"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Olomouc</w:t>
            </w:r>
          </w:p>
        </w:tc>
      </w:tr>
      <w:tr w:rsidR="002F7712" w:rsidRPr="002F7712" w14:paraId="1DF724BB"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4832B631"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Gbkkqs17</w:t>
            </w:r>
          </w:p>
        </w:tc>
        <w:tc>
          <w:tcPr>
            <w:tcW w:w="1694" w:type="dxa"/>
            <w:tcBorders>
              <w:top w:val="nil"/>
              <w:left w:val="single" w:sz="4" w:space="0" w:color="000000"/>
              <w:bottom w:val="single" w:sz="4" w:space="0" w:color="000000"/>
              <w:right w:val="nil"/>
            </w:tcBorders>
            <w:shd w:val="clear" w:color="auto" w:fill="auto"/>
            <w:noWrap/>
            <w:vAlign w:val="center"/>
            <w:hideMark/>
          </w:tcPr>
          <w:p w14:paraId="5C8456FB"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8 053-1</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5C09CB93"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10100034858</w:t>
            </w:r>
          </w:p>
        </w:tc>
        <w:tc>
          <w:tcPr>
            <w:tcW w:w="1073" w:type="dxa"/>
            <w:tcBorders>
              <w:top w:val="nil"/>
              <w:left w:val="nil"/>
              <w:bottom w:val="single" w:sz="4" w:space="0" w:color="auto"/>
              <w:right w:val="single" w:sz="4" w:space="0" w:color="auto"/>
            </w:tcBorders>
            <w:shd w:val="clear" w:color="auto" w:fill="auto"/>
            <w:noWrap/>
            <w:vAlign w:val="center"/>
            <w:hideMark/>
          </w:tcPr>
          <w:p w14:paraId="7ED3B1EC"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1A5D9DAD"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1476C1E7"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2AF97C68" w14:textId="677FF2D0"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4026722E"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Olomouc</w:t>
            </w:r>
          </w:p>
        </w:tc>
      </w:tr>
      <w:tr w:rsidR="002F7712" w:rsidRPr="002F7712" w14:paraId="77E61D46"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2D48E17E"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Gbkkqs23</w:t>
            </w:r>
          </w:p>
        </w:tc>
        <w:tc>
          <w:tcPr>
            <w:tcW w:w="1694" w:type="dxa"/>
            <w:tcBorders>
              <w:top w:val="nil"/>
              <w:left w:val="single" w:sz="4" w:space="0" w:color="000000"/>
              <w:bottom w:val="single" w:sz="4" w:space="0" w:color="000000"/>
              <w:right w:val="nil"/>
            </w:tcBorders>
            <w:shd w:val="clear" w:color="auto" w:fill="auto"/>
            <w:noWrap/>
            <w:vAlign w:val="center"/>
            <w:hideMark/>
          </w:tcPr>
          <w:p w14:paraId="5FFF6428"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8 070-5</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63B23403"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10100034915</w:t>
            </w:r>
          </w:p>
        </w:tc>
        <w:tc>
          <w:tcPr>
            <w:tcW w:w="1073" w:type="dxa"/>
            <w:tcBorders>
              <w:top w:val="nil"/>
              <w:left w:val="nil"/>
              <w:bottom w:val="single" w:sz="4" w:space="0" w:color="auto"/>
              <w:right w:val="single" w:sz="4" w:space="0" w:color="auto"/>
            </w:tcBorders>
            <w:shd w:val="clear" w:color="auto" w:fill="auto"/>
            <w:noWrap/>
            <w:vAlign w:val="center"/>
            <w:hideMark/>
          </w:tcPr>
          <w:p w14:paraId="46823CFE"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0D6AB751"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52074623"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7C1A90E4" w14:textId="32930FB2"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2235756A"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Olomouc</w:t>
            </w:r>
          </w:p>
        </w:tc>
      </w:tr>
      <w:tr w:rsidR="002F7712" w:rsidRPr="002F7712" w14:paraId="072F9F82"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51FE085B"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Gbkkqs24</w:t>
            </w:r>
          </w:p>
        </w:tc>
        <w:tc>
          <w:tcPr>
            <w:tcW w:w="1694" w:type="dxa"/>
            <w:tcBorders>
              <w:top w:val="nil"/>
              <w:left w:val="single" w:sz="4" w:space="0" w:color="000000"/>
              <w:bottom w:val="single" w:sz="4" w:space="0" w:color="000000"/>
              <w:right w:val="nil"/>
            </w:tcBorders>
            <w:shd w:val="clear" w:color="auto" w:fill="auto"/>
            <w:noWrap/>
            <w:vAlign w:val="center"/>
            <w:hideMark/>
          </w:tcPr>
          <w:p w14:paraId="199363B4"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8 072-1</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46649F4C"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10100034921</w:t>
            </w:r>
          </w:p>
        </w:tc>
        <w:tc>
          <w:tcPr>
            <w:tcW w:w="1073" w:type="dxa"/>
            <w:tcBorders>
              <w:top w:val="nil"/>
              <w:left w:val="nil"/>
              <w:bottom w:val="single" w:sz="4" w:space="0" w:color="auto"/>
              <w:right w:val="single" w:sz="4" w:space="0" w:color="auto"/>
            </w:tcBorders>
            <w:shd w:val="clear" w:color="auto" w:fill="auto"/>
            <w:noWrap/>
            <w:vAlign w:val="center"/>
            <w:hideMark/>
          </w:tcPr>
          <w:p w14:paraId="1D3FF536"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39AEE0D9"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04F4C292"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3CD9176F" w14:textId="4ECDFC5A"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6F64C03C"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Ostrava</w:t>
            </w:r>
          </w:p>
        </w:tc>
      </w:tr>
      <w:tr w:rsidR="002F7712" w:rsidRPr="002F7712" w14:paraId="30CC052F"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4906EC4F"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Gbkkqs27</w:t>
            </w:r>
          </w:p>
        </w:tc>
        <w:tc>
          <w:tcPr>
            <w:tcW w:w="1694" w:type="dxa"/>
            <w:tcBorders>
              <w:top w:val="nil"/>
              <w:left w:val="single" w:sz="4" w:space="0" w:color="000000"/>
              <w:bottom w:val="single" w:sz="4" w:space="0" w:color="000000"/>
              <w:right w:val="nil"/>
            </w:tcBorders>
            <w:shd w:val="clear" w:color="auto" w:fill="auto"/>
            <w:noWrap/>
            <w:vAlign w:val="center"/>
            <w:hideMark/>
          </w:tcPr>
          <w:p w14:paraId="29A46160"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8 076-2</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22386F14"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10100034935</w:t>
            </w:r>
          </w:p>
        </w:tc>
        <w:tc>
          <w:tcPr>
            <w:tcW w:w="1073" w:type="dxa"/>
            <w:tcBorders>
              <w:top w:val="nil"/>
              <w:left w:val="nil"/>
              <w:bottom w:val="single" w:sz="4" w:space="0" w:color="auto"/>
              <w:right w:val="single" w:sz="4" w:space="0" w:color="auto"/>
            </w:tcBorders>
            <w:shd w:val="clear" w:color="auto" w:fill="auto"/>
            <w:noWrap/>
            <w:vAlign w:val="center"/>
            <w:hideMark/>
          </w:tcPr>
          <w:p w14:paraId="6A0A0584"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1D827C16"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31DF1762"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5690D7B4" w14:textId="4F56D69F"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0DAFEAB6"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Olomouc</w:t>
            </w:r>
          </w:p>
        </w:tc>
      </w:tr>
      <w:tr w:rsidR="002F7712" w:rsidRPr="002F7712" w14:paraId="6688AAD2"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1DEFB757"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Gbkkqs33</w:t>
            </w:r>
          </w:p>
        </w:tc>
        <w:tc>
          <w:tcPr>
            <w:tcW w:w="1694" w:type="dxa"/>
            <w:tcBorders>
              <w:top w:val="nil"/>
              <w:left w:val="single" w:sz="4" w:space="0" w:color="000000"/>
              <w:bottom w:val="single" w:sz="4" w:space="0" w:color="000000"/>
              <w:right w:val="nil"/>
            </w:tcBorders>
            <w:shd w:val="clear" w:color="auto" w:fill="auto"/>
            <w:noWrap/>
            <w:vAlign w:val="center"/>
            <w:hideMark/>
          </w:tcPr>
          <w:p w14:paraId="1059413A"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8 087-9</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4B27FF86"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10100034972</w:t>
            </w:r>
          </w:p>
        </w:tc>
        <w:tc>
          <w:tcPr>
            <w:tcW w:w="1073" w:type="dxa"/>
            <w:tcBorders>
              <w:top w:val="nil"/>
              <w:left w:val="nil"/>
              <w:bottom w:val="single" w:sz="4" w:space="0" w:color="auto"/>
              <w:right w:val="single" w:sz="4" w:space="0" w:color="auto"/>
            </w:tcBorders>
            <w:shd w:val="clear" w:color="auto" w:fill="auto"/>
            <w:noWrap/>
            <w:vAlign w:val="center"/>
            <w:hideMark/>
          </w:tcPr>
          <w:p w14:paraId="58828D06"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2368F4C0"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0C822DDD"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79262F07" w14:textId="51746801"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48E72524"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Přerov</w:t>
            </w:r>
          </w:p>
        </w:tc>
      </w:tr>
      <w:tr w:rsidR="002F7712" w:rsidRPr="002F7712" w14:paraId="33467218"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240E24D7"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Gbkkqs37</w:t>
            </w:r>
          </w:p>
        </w:tc>
        <w:tc>
          <w:tcPr>
            <w:tcW w:w="1694" w:type="dxa"/>
            <w:tcBorders>
              <w:top w:val="nil"/>
              <w:left w:val="single" w:sz="4" w:space="0" w:color="000000"/>
              <w:bottom w:val="single" w:sz="4" w:space="0" w:color="000000"/>
              <w:right w:val="nil"/>
            </w:tcBorders>
            <w:shd w:val="clear" w:color="auto" w:fill="auto"/>
            <w:noWrap/>
            <w:vAlign w:val="center"/>
            <w:hideMark/>
          </w:tcPr>
          <w:p w14:paraId="4DA80AD2"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8 095-2</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42B3F567"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10100034997</w:t>
            </w:r>
          </w:p>
        </w:tc>
        <w:tc>
          <w:tcPr>
            <w:tcW w:w="1073" w:type="dxa"/>
            <w:tcBorders>
              <w:top w:val="nil"/>
              <w:left w:val="nil"/>
              <w:bottom w:val="single" w:sz="4" w:space="0" w:color="auto"/>
              <w:right w:val="single" w:sz="4" w:space="0" w:color="auto"/>
            </w:tcBorders>
            <w:shd w:val="clear" w:color="auto" w:fill="auto"/>
            <w:noWrap/>
            <w:vAlign w:val="center"/>
            <w:hideMark/>
          </w:tcPr>
          <w:p w14:paraId="0CDA4577"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2CA79FED"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35AF1BB1"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19C631EA" w14:textId="79C6CAD2"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6375A4F7"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Olomouc</w:t>
            </w:r>
          </w:p>
        </w:tc>
      </w:tr>
      <w:tr w:rsidR="002F7712" w:rsidRPr="002F7712" w14:paraId="16BB104C" w14:textId="77777777" w:rsidTr="009A405F">
        <w:trPr>
          <w:trHeight w:val="240"/>
        </w:trPr>
        <w:tc>
          <w:tcPr>
            <w:tcW w:w="1301" w:type="dxa"/>
            <w:tcBorders>
              <w:top w:val="nil"/>
              <w:left w:val="single" w:sz="8" w:space="0" w:color="auto"/>
              <w:bottom w:val="single" w:sz="4" w:space="0" w:color="auto"/>
              <w:right w:val="nil"/>
            </w:tcBorders>
            <w:shd w:val="clear" w:color="auto" w:fill="auto"/>
            <w:noWrap/>
            <w:vAlign w:val="center"/>
            <w:hideMark/>
          </w:tcPr>
          <w:p w14:paraId="3093DECF"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Gbkkqs41</w:t>
            </w:r>
          </w:p>
        </w:tc>
        <w:tc>
          <w:tcPr>
            <w:tcW w:w="1694" w:type="dxa"/>
            <w:tcBorders>
              <w:top w:val="nil"/>
              <w:left w:val="single" w:sz="4" w:space="0" w:color="000000"/>
              <w:bottom w:val="single" w:sz="4" w:space="0" w:color="000000"/>
              <w:right w:val="nil"/>
            </w:tcBorders>
            <w:shd w:val="clear" w:color="auto" w:fill="auto"/>
            <w:noWrap/>
            <w:vAlign w:val="center"/>
            <w:hideMark/>
          </w:tcPr>
          <w:p w14:paraId="33D767BE"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8 101-8</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69B3B4DE"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10100035014</w:t>
            </w:r>
          </w:p>
        </w:tc>
        <w:tc>
          <w:tcPr>
            <w:tcW w:w="1073" w:type="dxa"/>
            <w:tcBorders>
              <w:top w:val="nil"/>
              <w:left w:val="nil"/>
              <w:bottom w:val="single" w:sz="4" w:space="0" w:color="auto"/>
              <w:right w:val="single" w:sz="4" w:space="0" w:color="auto"/>
            </w:tcBorders>
            <w:shd w:val="clear" w:color="auto" w:fill="auto"/>
            <w:noWrap/>
            <w:vAlign w:val="center"/>
            <w:hideMark/>
          </w:tcPr>
          <w:p w14:paraId="2E2EA87A"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4" w:space="0" w:color="auto"/>
              <w:right w:val="single" w:sz="4" w:space="0" w:color="auto"/>
            </w:tcBorders>
            <w:shd w:val="clear" w:color="auto" w:fill="auto"/>
            <w:noWrap/>
            <w:vAlign w:val="center"/>
            <w:hideMark/>
          </w:tcPr>
          <w:p w14:paraId="4F022583"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4" w:space="0" w:color="auto"/>
              <w:right w:val="single" w:sz="4" w:space="0" w:color="auto"/>
            </w:tcBorders>
            <w:shd w:val="clear" w:color="auto" w:fill="auto"/>
            <w:noWrap/>
            <w:vAlign w:val="center"/>
            <w:hideMark/>
          </w:tcPr>
          <w:p w14:paraId="20660096"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4" w:space="0" w:color="auto"/>
              <w:right w:val="single" w:sz="4" w:space="0" w:color="auto"/>
            </w:tcBorders>
            <w:shd w:val="clear" w:color="auto" w:fill="auto"/>
            <w:vAlign w:val="center"/>
          </w:tcPr>
          <w:p w14:paraId="043146D9" w14:textId="5A5FE009"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4" w:space="0" w:color="auto"/>
              <w:right w:val="single" w:sz="8" w:space="0" w:color="auto"/>
            </w:tcBorders>
            <w:shd w:val="clear" w:color="auto" w:fill="auto"/>
            <w:noWrap/>
            <w:vAlign w:val="center"/>
            <w:hideMark/>
          </w:tcPr>
          <w:p w14:paraId="7177A9D4"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Olomouc</w:t>
            </w:r>
          </w:p>
        </w:tc>
      </w:tr>
      <w:tr w:rsidR="002F7712" w:rsidRPr="002F7712" w14:paraId="7C489B31" w14:textId="77777777" w:rsidTr="009A405F">
        <w:trPr>
          <w:trHeight w:val="252"/>
        </w:trPr>
        <w:tc>
          <w:tcPr>
            <w:tcW w:w="1301" w:type="dxa"/>
            <w:tcBorders>
              <w:top w:val="nil"/>
              <w:left w:val="single" w:sz="8" w:space="0" w:color="auto"/>
              <w:bottom w:val="single" w:sz="8" w:space="0" w:color="auto"/>
              <w:right w:val="nil"/>
            </w:tcBorders>
            <w:shd w:val="clear" w:color="auto" w:fill="auto"/>
            <w:noWrap/>
            <w:vAlign w:val="center"/>
            <w:hideMark/>
          </w:tcPr>
          <w:p w14:paraId="216CE4D7"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Gbkkqs44</w:t>
            </w:r>
          </w:p>
        </w:tc>
        <w:tc>
          <w:tcPr>
            <w:tcW w:w="1694" w:type="dxa"/>
            <w:tcBorders>
              <w:top w:val="nil"/>
              <w:left w:val="single" w:sz="4" w:space="0" w:color="000000"/>
              <w:bottom w:val="single" w:sz="8" w:space="0" w:color="auto"/>
              <w:right w:val="nil"/>
            </w:tcBorders>
            <w:shd w:val="clear" w:color="auto" w:fill="auto"/>
            <w:noWrap/>
            <w:vAlign w:val="center"/>
            <w:hideMark/>
          </w:tcPr>
          <w:p w14:paraId="6993CC8B" w14:textId="77777777" w:rsidR="002F7712" w:rsidRPr="002F7712" w:rsidRDefault="002F7712" w:rsidP="002F7712">
            <w:pPr>
              <w:spacing w:after="0" w:line="240" w:lineRule="auto"/>
              <w:jc w:val="center"/>
              <w:rPr>
                <w:rFonts w:ascii="Arial" w:hAnsi="Arial" w:cs="Arial"/>
                <w:color w:val="000000"/>
                <w:sz w:val="18"/>
                <w:szCs w:val="18"/>
              </w:rPr>
            </w:pPr>
            <w:r w:rsidRPr="002F7712">
              <w:rPr>
                <w:rFonts w:ascii="Arial" w:hAnsi="Arial" w:cs="Arial"/>
                <w:color w:val="000000"/>
                <w:sz w:val="18"/>
                <w:szCs w:val="18"/>
              </w:rPr>
              <w:t>44 54 153 8 108-3</w:t>
            </w:r>
          </w:p>
        </w:tc>
        <w:tc>
          <w:tcPr>
            <w:tcW w:w="1358" w:type="dxa"/>
            <w:tcBorders>
              <w:top w:val="nil"/>
              <w:left w:val="single" w:sz="4" w:space="0" w:color="auto"/>
              <w:bottom w:val="single" w:sz="8" w:space="0" w:color="auto"/>
              <w:right w:val="single" w:sz="4" w:space="0" w:color="auto"/>
            </w:tcBorders>
            <w:shd w:val="clear" w:color="auto" w:fill="auto"/>
            <w:noWrap/>
            <w:vAlign w:val="center"/>
            <w:hideMark/>
          </w:tcPr>
          <w:p w14:paraId="661AD26D" w14:textId="77777777" w:rsidR="002F7712" w:rsidRPr="002F7712" w:rsidRDefault="002F7712" w:rsidP="002F7712">
            <w:pPr>
              <w:spacing w:after="0" w:line="240" w:lineRule="auto"/>
              <w:jc w:val="center"/>
              <w:rPr>
                <w:rFonts w:ascii="Calibri" w:hAnsi="Calibri" w:cs="Calibri"/>
                <w:color w:val="000000"/>
                <w:sz w:val="18"/>
                <w:szCs w:val="18"/>
              </w:rPr>
            </w:pPr>
            <w:r w:rsidRPr="002F7712">
              <w:rPr>
                <w:rFonts w:ascii="Calibri" w:hAnsi="Calibri" w:cs="Calibri"/>
                <w:color w:val="000000"/>
                <w:sz w:val="18"/>
                <w:szCs w:val="18"/>
              </w:rPr>
              <w:t>10100035037</w:t>
            </w:r>
          </w:p>
        </w:tc>
        <w:tc>
          <w:tcPr>
            <w:tcW w:w="1073" w:type="dxa"/>
            <w:tcBorders>
              <w:top w:val="nil"/>
              <w:left w:val="nil"/>
              <w:bottom w:val="single" w:sz="8" w:space="0" w:color="auto"/>
              <w:right w:val="single" w:sz="4" w:space="0" w:color="auto"/>
            </w:tcBorders>
            <w:shd w:val="clear" w:color="auto" w:fill="auto"/>
            <w:noWrap/>
            <w:vAlign w:val="center"/>
            <w:hideMark/>
          </w:tcPr>
          <w:p w14:paraId="2E0788F3"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1985</w:t>
            </w:r>
          </w:p>
        </w:tc>
        <w:tc>
          <w:tcPr>
            <w:tcW w:w="1331" w:type="dxa"/>
            <w:tcBorders>
              <w:top w:val="nil"/>
              <w:left w:val="nil"/>
              <w:bottom w:val="single" w:sz="8" w:space="0" w:color="auto"/>
              <w:right w:val="single" w:sz="4" w:space="0" w:color="auto"/>
            </w:tcBorders>
            <w:shd w:val="clear" w:color="auto" w:fill="auto"/>
            <w:noWrap/>
            <w:vAlign w:val="center"/>
            <w:hideMark/>
          </w:tcPr>
          <w:p w14:paraId="721D9496"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 </w:t>
            </w:r>
          </w:p>
        </w:tc>
        <w:tc>
          <w:tcPr>
            <w:tcW w:w="326" w:type="dxa"/>
            <w:tcBorders>
              <w:top w:val="nil"/>
              <w:left w:val="nil"/>
              <w:bottom w:val="single" w:sz="8" w:space="0" w:color="auto"/>
              <w:right w:val="single" w:sz="4" w:space="0" w:color="auto"/>
            </w:tcBorders>
            <w:shd w:val="clear" w:color="auto" w:fill="auto"/>
            <w:noWrap/>
            <w:vAlign w:val="center"/>
            <w:hideMark/>
          </w:tcPr>
          <w:p w14:paraId="73DA352D"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21%</w:t>
            </w:r>
          </w:p>
        </w:tc>
        <w:tc>
          <w:tcPr>
            <w:tcW w:w="1381" w:type="dxa"/>
            <w:tcBorders>
              <w:top w:val="nil"/>
              <w:left w:val="nil"/>
              <w:bottom w:val="single" w:sz="8" w:space="0" w:color="auto"/>
              <w:right w:val="single" w:sz="4" w:space="0" w:color="auto"/>
            </w:tcBorders>
            <w:shd w:val="clear" w:color="auto" w:fill="auto"/>
            <w:vAlign w:val="center"/>
          </w:tcPr>
          <w:p w14:paraId="1536F4C3" w14:textId="2B229BF4" w:rsidR="002F7712" w:rsidRPr="002F7712" w:rsidRDefault="002F7712" w:rsidP="002F7712">
            <w:pPr>
              <w:spacing w:after="0" w:line="240" w:lineRule="auto"/>
              <w:jc w:val="center"/>
              <w:rPr>
                <w:rFonts w:ascii="Arial" w:hAnsi="Arial" w:cs="Arial"/>
                <w:b/>
                <w:sz w:val="18"/>
                <w:szCs w:val="18"/>
              </w:rPr>
            </w:pPr>
          </w:p>
        </w:tc>
        <w:tc>
          <w:tcPr>
            <w:tcW w:w="905" w:type="dxa"/>
            <w:tcBorders>
              <w:top w:val="nil"/>
              <w:left w:val="nil"/>
              <w:bottom w:val="single" w:sz="8" w:space="0" w:color="auto"/>
              <w:right w:val="single" w:sz="8" w:space="0" w:color="auto"/>
            </w:tcBorders>
            <w:shd w:val="clear" w:color="auto" w:fill="auto"/>
            <w:noWrap/>
            <w:vAlign w:val="center"/>
            <w:hideMark/>
          </w:tcPr>
          <w:p w14:paraId="7858A897" w14:textId="77777777" w:rsidR="002F7712" w:rsidRPr="002F7712" w:rsidRDefault="002F7712" w:rsidP="002F7712">
            <w:pPr>
              <w:spacing w:after="0" w:line="240" w:lineRule="auto"/>
              <w:jc w:val="center"/>
              <w:rPr>
                <w:rFonts w:ascii="Arial" w:hAnsi="Arial" w:cs="Arial"/>
                <w:sz w:val="18"/>
                <w:szCs w:val="18"/>
              </w:rPr>
            </w:pPr>
            <w:r w:rsidRPr="002F7712">
              <w:rPr>
                <w:rFonts w:ascii="Arial" w:hAnsi="Arial" w:cs="Arial"/>
                <w:sz w:val="18"/>
                <w:szCs w:val="18"/>
              </w:rPr>
              <w:t>Ostrava</w:t>
            </w:r>
          </w:p>
        </w:tc>
      </w:tr>
      <w:tr w:rsidR="002F7712" w:rsidRPr="002F7712" w14:paraId="79D17D91" w14:textId="77777777" w:rsidTr="002F7712">
        <w:trPr>
          <w:trHeight w:val="252"/>
        </w:trPr>
        <w:tc>
          <w:tcPr>
            <w:tcW w:w="1301" w:type="dxa"/>
            <w:tcBorders>
              <w:top w:val="nil"/>
              <w:left w:val="nil"/>
              <w:bottom w:val="nil"/>
              <w:right w:val="nil"/>
            </w:tcBorders>
            <w:shd w:val="clear" w:color="auto" w:fill="auto"/>
            <w:noWrap/>
            <w:vAlign w:val="bottom"/>
            <w:hideMark/>
          </w:tcPr>
          <w:p w14:paraId="0876AE33" w14:textId="77777777" w:rsidR="002F7712" w:rsidRPr="002F7712" w:rsidRDefault="002F7712" w:rsidP="002F7712">
            <w:pPr>
              <w:spacing w:after="0" w:line="240" w:lineRule="auto"/>
              <w:jc w:val="center"/>
              <w:rPr>
                <w:rFonts w:ascii="Arial" w:hAnsi="Arial" w:cs="Arial"/>
                <w:sz w:val="18"/>
                <w:szCs w:val="18"/>
              </w:rPr>
            </w:pPr>
          </w:p>
        </w:tc>
        <w:tc>
          <w:tcPr>
            <w:tcW w:w="1694" w:type="dxa"/>
            <w:tcBorders>
              <w:top w:val="nil"/>
              <w:left w:val="nil"/>
              <w:bottom w:val="nil"/>
              <w:right w:val="nil"/>
            </w:tcBorders>
            <w:shd w:val="clear" w:color="auto" w:fill="auto"/>
            <w:noWrap/>
            <w:vAlign w:val="bottom"/>
            <w:hideMark/>
          </w:tcPr>
          <w:p w14:paraId="4C0596B2" w14:textId="77777777" w:rsidR="002F7712" w:rsidRPr="002F7712" w:rsidRDefault="002F7712" w:rsidP="002F7712">
            <w:pPr>
              <w:spacing w:after="0" w:line="240" w:lineRule="auto"/>
              <w:jc w:val="left"/>
              <w:rPr>
                <w:szCs w:val="20"/>
              </w:rPr>
            </w:pPr>
          </w:p>
        </w:tc>
        <w:tc>
          <w:tcPr>
            <w:tcW w:w="1358" w:type="dxa"/>
            <w:tcBorders>
              <w:top w:val="nil"/>
              <w:left w:val="nil"/>
              <w:bottom w:val="nil"/>
              <w:right w:val="nil"/>
            </w:tcBorders>
            <w:shd w:val="clear" w:color="auto" w:fill="auto"/>
            <w:noWrap/>
            <w:vAlign w:val="bottom"/>
            <w:hideMark/>
          </w:tcPr>
          <w:p w14:paraId="0D72FF09" w14:textId="77777777" w:rsidR="002F7712" w:rsidRPr="002F7712" w:rsidRDefault="002F7712" w:rsidP="002F7712">
            <w:pPr>
              <w:spacing w:after="0" w:line="240" w:lineRule="auto"/>
              <w:jc w:val="left"/>
              <w:rPr>
                <w:szCs w:val="20"/>
              </w:rPr>
            </w:pPr>
          </w:p>
        </w:tc>
        <w:tc>
          <w:tcPr>
            <w:tcW w:w="1073" w:type="dxa"/>
            <w:tcBorders>
              <w:top w:val="nil"/>
              <w:left w:val="nil"/>
              <w:bottom w:val="nil"/>
              <w:right w:val="nil"/>
            </w:tcBorders>
            <w:shd w:val="clear" w:color="auto" w:fill="auto"/>
            <w:noWrap/>
            <w:vAlign w:val="bottom"/>
            <w:hideMark/>
          </w:tcPr>
          <w:p w14:paraId="0FAEC3FB" w14:textId="77777777" w:rsidR="002F7712" w:rsidRPr="002F7712" w:rsidRDefault="002F7712" w:rsidP="002F7712">
            <w:pPr>
              <w:spacing w:after="0" w:line="240" w:lineRule="auto"/>
              <w:jc w:val="left"/>
              <w:rPr>
                <w:szCs w:val="20"/>
              </w:rPr>
            </w:pPr>
          </w:p>
        </w:tc>
        <w:tc>
          <w:tcPr>
            <w:tcW w:w="1331" w:type="dxa"/>
            <w:tcBorders>
              <w:top w:val="nil"/>
              <w:left w:val="nil"/>
              <w:bottom w:val="nil"/>
              <w:right w:val="nil"/>
            </w:tcBorders>
            <w:shd w:val="clear" w:color="auto" w:fill="auto"/>
            <w:noWrap/>
            <w:vAlign w:val="bottom"/>
            <w:hideMark/>
          </w:tcPr>
          <w:p w14:paraId="3EA12124" w14:textId="77777777" w:rsidR="002F7712" w:rsidRPr="002F7712" w:rsidRDefault="002F7712" w:rsidP="002F7712">
            <w:pPr>
              <w:spacing w:after="0" w:line="240" w:lineRule="auto"/>
              <w:jc w:val="left"/>
              <w:rPr>
                <w:szCs w:val="20"/>
              </w:rPr>
            </w:pPr>
          </w:p>
        </w:tc>
        <w:tc>
          <w:tcPr>
            <w:tcW w:w="326" w:type="dxa"/>
            <w:tcBorders>
              <w:top w:val="nil"/>
              <w:left w:val="nil"/>
              <w:bottom w:val="nil"/>
              <w:right w:val="nil"/>
            </w:tcBorders>
            <w:shd w:val="clear" w:color="auto" w:fill="auto"/>
            <w:noWrap/>
            <w:vAlign w:val="bottom"/>
            <w:hideMark/>
          </w:tcPr>
          <w:p w14:paraId="46813B51" w14:textId="77777777" w:rsidR="002F7712" w:rsidRPr="002F7712" w:rsidRDefault="002F7712" w:rsidP="002F7712">
            <w:pPr>
              <w:spacing w:after="0" w:line="240" w:lineRule="auto"/>
              <w:jc w:val="left"/>
              <w:rPr>
                <w:szCs w:val="20"/>
              </w:rPr>
            </w:pPr>
          </w:p>
        </w:tc>
        <w:tc>
          <w:tcPr>
            <w:tcW w:w="1381" w:type="dxa"/>
            <w:tcBorders>
              <w:top w:val="nil"/>
              <w:left w:val="nil"/>
              <w:bottom w:val="nil"/>
              <w:right w:val="nil"/>
            </w:tcBorders>
            <w:shd w:val="clear" w:color="auto" w:fill="auto"/>
            <w:noWrap/>
            <w:vAlign w:val="bottom"/>
            <w:hideMark/>
          </w:tcPr>
          <w:p w14:paraId="66CD7913" w14:textId="77777777" w:rsidR="002F7712" w:rsidRPr="002F7712" w:rsidRDefault="002F7712" w:rsidP="002F7712">
            <w:pPr>
              <w:spacing w:after="0" w:line="240" w:lineRule="auto"/>
              <w:jc w:val="left"/>
              <w:rPr>
                <w:szCs w:val="20"/>
              </w:rPr>
            </w:pPr>
          </w:p>
        </w:tc>
        <w:tc>
          <w:tcPr>
            <w:tcW w:w="905" w:type="dxa"/>
            <w:tcBorders>
              <w:top w:val="nil"/>
              <w:left w:val="nil"/>
              <w:bottom w:val="nil"/>
              <w:right w:val="nil"/>
            </w:tcBorders>
            <w:shd w:val="clear" w:color="auto" w:fill="auto"/>
            <w:noWrap/>
            <w:vAlign w:val="bottom"/>
            <w:hideMark/>
          </w:tcPr>
          <w:p w14:paraId="73AAC842" w14:textId="77777777" w:rsidR="002F7712" w:rsidRPr="002F7712" w:rsidRDefault="002F7712" w:rsidP="002F7712">
            <w:pPr>
              <w:spacing w:after="0" w:line="240" w:lineRule="auto"/>
              <w:jc w:val="left"/>
              <w:rPr>
                <w:szCs w:val="20"/>
              </w:rPr>
            </w:pPr>
          </w:p>
        </w:tc>
      </w:tr>
      <w:tr w:rsidR="002F7712" w:rsidRPr="002F7712" w14:paraId="5BD0B5D6" w14:textId="77777777" w:rsidTr="002F7712">
        <w:trPr>
          <w:trHeight w:val="300"/>
        </w:trPr>
        <w:tc>
          <w:tcPr>
            <w:tcW w:w="1301" w:type="dxa"/>
            <w:tcBorders>
              <w:top w:val="nil"/>
              <w:left w:val="nil"/>
              <w:bottom w:val="nil"/>
              <w:right w:val="nil"/>
            </w:tcBorders>
            <w:shd w:val="clear" w:color="auto" w:fill="auto"/>
            <w:noWrap/>
            <w:vAlign w:val="bottom"/>
            <w:hideMark/>
          </w:tcPr>
          <w:p w14:paraId="74CB0B99" w14:textId="77777777" w:rsidR="002F7712" w:rsidRPr="002F7712" w:rsidRDefault="002F7712" w:rsidP="002F7712">
            <w:pPr>
              <w:spacing w:after="0" w:line="240" w:lineRule="auto"/>
              <w:jc w:val="left"/>
              <w:rPr>
                <w:szCs w:val="20"/>
              </w:rPr>
            </w:pPr>
          </w:p>
        </w:tc>
        <w:tc>
          <w:tcPr>
            <w:tcW w:w="1694" w:type="dxa"/>
            <w:tcBorders>
              <w:top w:val="nil"/>
              <w:left w:val="nil"/>
              <w:bottom w:val="nil"/>
              <w:right w:val="nil"/>
            </w:tcBorders>
            <w:shd w:val="clear" w:color="auto" w:fill="auto"/>
            <w:noWrap/>
            <w:vAlign w:val="bottom"/>
            <w:hideMark/>
          </w:tcPr>
          <w:p w14:paraId="2C88EA63" w14:textId="77777777" w:rsidR="002F7712" w:rsidRPr="002F7712" w:rsidRDefault="002F7712" w:rsidP="002F7712">
            <w:pPr>
              <w:spacing w:after="0" w:line="240" w:lineRule="auto"/>
              <w:jc w:val="left"/>
              <w:rPr>
                <w:szCs w:val="20"/>
              </w:rPr>
            </w:pPr>
          </w:p>
        </w:tc>
        <w:tc>
          <w:tcPr>
            <w:tcW w:w="1358" w:type="dxa"/>
            <w:tcBorders>
              <w:top w:val="nil"/>
              <w:left w:val="nil"/>
              <w:bottom w:val="nil"/>
              <w:right w:val="nil"/>
            </w:tcBorders>
            <w:shd w:val="clear" w:color="auto" w:fill="auto"/>
            <w:noWrap/>
            <w:vAlign w:val="bottom"/>
            <w:hideMark/>
          </w:tcPr>
          <w:p w14:paraId="1B94B0E8" w14:textId="77777777" w:rsidR="002F7712" w:rsidRPr="002F7712" w:rsidRDefault="002F7712" w:rsidP="002F7712">
            <w:pPr>
              <w:spacing w:after="0" w:line="240" w:lineRule="auto"/>
              <w:jc w:val="left"/>
              <w:rPr>
                <w:szCs w:val="20"/>
              </w:rPr>
            </w:pPr>
          </w:p>
        </w:tc>
        <w:tc>
          <w:tcPr>
            <w:tcW w:w="2404" w:type="dxa"/>
            <w:gridSpan w:val="2"/>
            <w:tcBorders>
              <w:top w:val="single" w:sz="8" w:space="0" w:color="auto"/>
              <w:left w:val="single" w:sz="8" w:space="0" w:color="auto"/>
              <w:bottom w:val="single" w:sz="8" w:space="0" w:color="auto"/>
              <w:right w:val="nil"/>
            </w:tcBorders>
            <w:shd w:val="clear" w:color="auto" w:fill="auto"/>
            <w:noWrap/>
            <w:vAlign w:val="bottom"/>
            <w:hideMark/>
          </w:tcPr>
          <w:p w14:paraId="32537F10" w14:textId="77777777" w:rsidR="002F7712" w:rsidRPr="002F7712" w:rsidRDefault="002F7712" w:rsidP="002F7712">
            <w:pPr>
              <w:spacing w:after="0" w:line="240" w:lineRule="auto"/>
              <w:jc w:val="left"/>
              <w:rPr>
                <w:rFonts w:ascii="Calibri" w:hAnsi="Calibri" w:cs="Calibri"/>
                <w:b/>
                <w:bCs/>
                <w:color w:val="000000"/>
                <w:sz w:val="22"/>
                <w:szCs w:val="22"/>
              </w:rPr>
            </w:pPr>
            <w:r w:rsidRPr="002F7712">
              <w:rPr>
                <w:rFonts w:ascii="Calibri" w:hAnsi="Calibri" w:cs="Calibri"/>
                <w:b/>
                <w:bCs/>
                <w:color w:val="000000"/>
                <w:sz w:val="22"/>
                <w:szCs w:val="22"/>
              </w:rPr>
              <w:t>Celková cena včetně DPH</w:t>
            </w:r>
          </w:p>
        </w:tc>
        <w:tc>
          <w:tcPr>
            <w:tcW w:w="326" w:type="dxa"/>
            <w:tcBorders>
              <w:top w:val="single" w:sz="8" w:space="0" w:color="auto"/>
              <w:left w:val="nil"/>
              <w:bottom w:val="single" w:sz="8" w:space="0" w:color="auto"/>
              <w:right w:val="nil"/>
            </w:tcBorders>
            <w:shd w:val="clear" w:color="auto" w:fill="auto"/>
            <w:noWrap/>
            <w:vAlign w:val="bottom"/>
            <w:hideMark/>
          </w:tcPr>
          <w:p w14:paraId="483E46EE" w14:textId="77777777" w:rsidR="002F7712" w:rsidRPr="002F7712" w:rsidRDefault="002F7712" w:rsidP="002F7712">
            <w:pPr>
              <w:spacing w:after="0" w:line="240" w:lineRule="auto"/>
              <w:jc w:val="left"/>
              <w:rPr>
                <w:rFonts w:ascii="Calibri" w:hAnsi="Calibri" w:cs="Calibri"/>
                <w:b/>
                <w:bCs/>
                <w:color w:val="000000"/>
                <w:sz w:val="22"/>
                <w:szCs w:val="22"/>
              </w:rPr>
            </w:pPr>
            <w:r w:rsidRPr="002F7712">
              <w:rPr>
                <w:rFonts w:ascii="Calibri" w:hAnsi="Calibri" w:cs="Calibri"/>
                <w:b/>
                <w:bCs/>
                <w:color w:val="000000"/>
                <w:sz w:val="22"/>
                <w:szCs w:val="22"/>
              </w:rPr>
              <w:t> </w:t>
            </w:r>
          </w:p>
        </w:tc>
        <w:tc>
          <w:tcPr>
            <w:tcW w:w="13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33E231" w14:textId="69C59B95" w:rsidR="002F7712" w:rsidRPr="002F7712" w:rsidRDefault="002F7712" w:rsidP="002F7712">
            <w:pPr>
              <w:spacing w:after="0" w:line="240" w:lineRule="auto"/>
              <w:jc w:val="right"/>
              <w:rPr>
                <w:rFonts w:ascii="Calibri" w:hAnsi="Calibri" w:cs="Calibri"/>
                <w:b/>
                <w:bCs/>
                <w:color w:val="000000"/>
                <w:sz w:val="22"/>
                <w:szCs w:val="22"/>
              </w:rPr>
            </w:pPr>
          </w:p>
        </w:tc>
        <w:tc>
          <w:tcPr>
            <w:tcW w:w="905" w:type="dxa"/>
            <w:tcBorders>
              <w:top w:val="nil"/>
              <w:left w:val="nil"/>
              <w:bottom w:val="nil"/>
              <w:right w:val="nil"/>
            </w:tcBorders>
            <w:shd w:val="clear" w:color="auto" w:fill="auto"/>
            <w:noWrap/>
            <w:vAlign w:val="bottom"/>
            <w:hideMark/>
          </w:tcPr>
          <w:p w14:paraId="19794174" w14:textId="77777777" w:rsidR="002F7712" w:rsidRPr="002F7712" w:rsidRDefault="002F7712" w:rsidP="002F7712">
            <w:pPr>
              <w:spacing w:after="0" w:line="240" w:lineRule="auto"/>
              <w:jc w:val="right"/>
              <w:rPr>
                <w:rFonts w:ascii="Calibri" w:hAnsi="Calibri" w:cs="Calibri"/>
                <w:b/>
                <w:bCs/>
                <w:color w:val="000000"/>
                <w:sz w:val="22"/>
                <w:szCs w:val="22"/>
              </w:rPr>
            </w:pPr>
          </w:p>
        </w:tc>
      </w:tr>
    </w:tbl>
    <w:p w14:paraId="38276782" w14:textId="77777777" w:rsidR="002F7712" w:rsidRDefault="002F7712" w:rsidP="00E44868">
      <w:pPr>
        <w:pStyle w:val="Odstavec2"/>
        <w:spacing w:line="240" w:lineRule="auto"/>
        <w:jc w:val="left"/>
        <w:rPr>
          <w:sz w:val="22"/>
          <w:szCs w:val="22"/>
        </w:rPr>
      </w:pPr>
    </w:p>
    <w:p w14:paraId="2191953D" w14:textId="77777777" w:rsidR="002F7712" w:rsidRPr="00DF11A7" w:rsidRDefault="002F7712" w:rsidP="00E44868">
      <w:pPr>
        <w:pStyle w:val="Odstavec2"/>
        <w:spacing w:line="240" w:lineRule="auto"/>
        <w:jc w:val="left"/>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4A1C35B3" w14:textId="388D58B9" w:rsidR="002F7712" w:rsidRPr="00DF11A7" w:rsidRDefault="002F7712" w:rsidP="00E44868">
      <w:pPr>
        <w:pStyle w:val="Odstavec2"/>
        <w:spacing w:line="240" w:lineRule="auto"/>
        <w:jc w:val="left"/>
        <w:rPr>
          <w:sz w:val="22"/>
          <w:szCs w:val="22"/>
        </w:rPr>
      </w:pPr>
    </w:p>
    <w:sectPr w:rsidR="002F7712" w:rsidRPr="00DF11A7" w:rsidSect="00A03F6B">
      <w:headerReference w:type="even" r:id="rId14"/>
      <w:headerReference w:type="default" r:id="rId15"/>
      <w:footerReference w:type="even" r:id="rId16"/>
      <w:footerReference w:type="default" r:id="rId17"/>
      <w:headerReference w:type="first" r:id="rId18"/>
      <w:footerReference w:type="first" r:id="rId19"/>
      <w:pgSz w:w="11906" w:h="16838" w:code="9"/>
      <w:pgMar w:top="2093" w:right="1418" w:bottom="1418" w:left="1418" w:header="709"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DCD5" w14:textId="77777777" w:rsidR="00184696" w:rsidRDefault="00184696">
      <w:r>
        <w:separator/>
      </w:r>
    </w:p>
  </w:endnote>
  <w:endnote w:type="continuationSeparator" w:id="0">
    <w:p w14:paraId="77D8B089" w14:textId="77777777" w:rsidR="00184696" w:rsidRDefault="00184696">
      <w:r>
        <w:continuationSeparator/>
      </w:r>
    </w:p>
  </w:endnote>
  <w:endnote w:type="continuationNotice" w:id="1">
    <w:p w14:paraId="525CEA23" w14:textId="77777777" w:rsidR="00184696" w:rsidRDefault="00184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8DF5" w14:textId="77777777" w:rsidR="008D53E7" w:rsidRDefault="008D53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8FB7" w14:textId="249BDB57" w:rsidR="00072711" w:rsidRPr="00A807D0" w:rsidRDefault="00072711" w:rsidP="00A317F5">
    <w:pPr>
      <w:pStyle w:val="Zpat"/>
      <w:spacing w:after="0"/>
      <w:jc w:val="center"/>
      <w:rPr>
        <w:szCs w:val="18"/>
      </w:rPr>
    </w:pPr>
    <w:r w:rsidRPr="00A807D0">
      <w:rPr>
        <w:szCs w:val="18"/>
      </w:rPr>
      <w:t xml:space="preserve">Strana </w:t>
    </w:r>
    <w:r w:rsidRPr="00A807D0">
      <w:rPr>
        <w:szCs w:val="18"/>
      </w:rPr>
      <w:fldChar w:fldCharType="begin"/>
    </w:r>
    <w:r w:rsidRPr="00A807D0">
      <w:rPr>
        <w:szCs w:val="18"/>
      </w:rPr>
      <w:instrText xml:space="preserve"> PAGE </w:instrText>
    </w:r>
    <w:r w:rsidRPr="00A807D0">
      <w:rPr>
        <w:szCs w:val="18"/>
      </w:rPr>
      <w:fldChar w:fldCharType="separate"/>
    </w:r>
    <w:r w:rsidR="008D53E7">
      <w:rPr>
        <w:noProof/>
        <w:szCs w:val="18"/>
      </w:rPr>
      <w:t>1</w:t>
    </w:r>
    <w:r w:rsidRPr="00A807D0">
      <w:rPr>
        <w:szCs w:val="18"/>
      </w:rPr>
      <w:fldChar w:fldCharType="end"/>
    </w:r>
    <w:r w:rsidRPr="00A807D0">
      <w:rPr>
        <w:szCs w:val="18"/>
      </w:rPr>
      <w:t xml:space="preserve"> (celkem </w:t>
    </w:r>
    <w:r w:rsidRPr="00A807D0">
      <w:rPr>
        <w:szCs w:val="18"/>
      </w:rPr>
      <w:fldChar w:fldCharType="begin"/>
    </w:r>
    <w:r w:rsidRPr="00A807D0">
      <w:rPr>
        <w:szCs w:val="18"/>
      </w:rPr>
      <w:instrText xml:space="preserve"> NUMPAGES </w:instrText>
    </w:r>
    <w:r w:rsidRPr="00A807D0">
      <w:rPr>
        <w:szCs w:val="18"/>
      </w:rPr>
      <w:fldChar w:fldCharType="separate"/>
    </w:r>
    <w:r w:rsidR="008D53E7">
      <w:rPr>
        <w:noProof/>
        <w:szCs w:val="18"/>
      </w:rPr>
      <w:t>7</w:t>
    </w:r>
    <w:r w:rsidRPr="00A807D0">
      <w:rPr>
        <w:szCs w:val="18"/>
      </w:rPr>
      <w:fldChar w:fldCharType="end"/>
    </w:r>
    <w:r w:rsidRPr="00A807D0">
      <w:rPr>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782D" w14:textId="77777777" w:rsidR="008D53E7" w:rsidRDefault="008D53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4A2D" w14:textId="77777777" w:rsidR="00184696" w:rsidRDefault="00184696">
      <w:r>
        <w:separator/>
      </w:r>
    </w:p>
  </w:footnote>
  <w:footnote w:type="continuationSeparator" w:id="0">
    <w:p w14:paraId="2B366187" w14:textId="77777777" w:rsidR="00184696" w:rsidRDefault="00184696">
      <w:r>
        <w:continuationSeparator/>
      </w:r>
    </w:p>
  </w:footnote>
  <w:footnote w:type="continuationNotice" w:id="1">
    <w:p w14:paraId="4D7ACAD0" w14:textId="77777777" w:rsidR="00184696" w:rsidRDefault="001846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7762" w14:textId="0AA9391F" w:rsidR="008D53E7" w:rsidRDefault="00AC4122">
    <w:pPr>
      <w:pStyle w:val="Zhlav"/>
    </w:pPr>
    <w:r>
      <w:rPr>
        <w:noProof/>
      </w:rPr>
      <mc:AlternateContent>
        <mc:Choice Requires="wps">
          <w:drawing>
            <wp:anchor distT="0" distB="0" distL="0" distR="0" simplePos="0" relativeHeight="251658244" behindDoc="0" locked="0" layoutInCell="1" allowOverlap="1" wp14:anchorId="190113E2" wp14:editId="42691336">
              <wp:simplePos x="635" y="635"/>
              <wp:positionH relativeFrom="page">
                <wp:align>left</wp:align>
              </wp:positionH>
              <wp:positionV relativeFrom="page">
                <wp:align>top</wp:align>
              </wp:positionV>
              <wp:extent cx="443865" cy="443865"/>
              <wp:effectExtent l="0" t="0" r="4445" b="15240"/>
              <wp:wrapNone/>
              <wp:docPr id="32517811"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6D8EB" w14:textId="645C8D42" w:rsidR="00AC4122" w:rsidRPr="00AC4122" w:rsidRDefault="00AC4122" w:rsidP="00AC4122">
                          <w:pPr>
                            <w:spacing w:after="0"/>
                            <w:rPr>
                              <w:rFonts w:ascii="Calibri" w:eastAsia="Calibri" w:hAnsi="Calibri" w:cs="Calibri"/>
                              <w:noProof/>
                              <w:color w:val="000000"/>
                              <w:szCs w:val="20"/>
                            </w:rPr>
                          </w:pPr>
                          <w:r w:rsidRPr="00AC4122">
                            <w:rPr>
                              <w:rFonts w:ascii="Calibri" w:eastAsia="Calibri" w:hAnsi="Calibri" w:cs="Calibri"/>
                              <w:noProof/>
                              <w:color w:val="00000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0113E2" id="_x0000_t202" coordsize="21600,21600" o:spt="202" path="m,l,21600r21600,l21600,xe">
              <v:stroke joinstyle="miter"/>
              <v:path gradientshapeok="t" o:connecttype="rect"/>
            </v:shapetype>
            <v:shape id="Textové pole 2" o:spid="_x0000_s1026" type="#_x0000_t202" alt="TLP: GREEN"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326D8EB" w14:textId="645C8D42" w:rsidR="00AC4122" w:rsidRPr="00AC4122" w:rsidRDefault="00AC4122" w:rsidP="00AC4122">
                    <w:pPr>
                      <w:spacing w:after="0"/>
                      <w:rPr>
                        <w:rFonts w:ascii="Calibri" w:eastAsia="Calibri" w:hAnsi="Calibri" w:cs="Calibri"/>
                        <w:noProof/>
                        <w:color w:val="000000"/>
                        <w:szCs w:val="20"/>
                      </w:rPr>
                    </w:pPr>
                    <w:r w:rsidRPr="00AC4122">
                      <w:rPr>
                        <w:rFonts w:ascii="Calibri" w:eastAsia="Calibri" w:hAnsi="Calibri" w:cs="Calibri"/>
                        <w:noProof/>
                        <w:color w:val="00000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EFF3" w14:textId="7376C19F" w:rsidR="00072711" w:rsidRPr="00A807D0" w:rsidRDefault="00AC4122" w:rsidP="00A03F6B">
    <w:pPr>
      <w:pStyle w:val="Zhlav"/>
      <w:spacing w:before="120" w:line="260" w:lineRule="exact"/>
      <w:jc w:val="right"/>
      <w:rPr>
        <w:rFonts w:ascii="Arial" w:hAnsi="Arial" w:cs="Arial"/>
        <w:szCs w:val="22"/>
      </w:rPr>
    </w:pPr>
    <w:r>
      <w:rPr>
        <w:rFonts w:ascii="Arial" w:hAnsi="Arial" w:cs="Arial"/>
        <w:noProof/>
        <w:szCs w:val="22"/>
      </w:rPr>
      <mc:AlternateContent>
        <mc:Choice Requires="wps">
          <w:drawing>
            <wp:anchor distT="0" distB="0" distL="0" distR="0" simplePos="0" relativeHeight="251658245" behindDoc="0" locked="0" layoutInCell="1" allowOverlap="1" wp14:anchorId="2DEED3BE" wp14:editId="29162669">
              <wp:simplePos x="635" y="635"/>
              <wp:positionH relativeFrom="page">
                <wp:align>left</wp:align>
              </wp:positionH>
              <wp:positionV relativeFrom="page">
                <wp:align>top</wp:align>
              </wp:positionV>
              <wp:extent cx="443865" cy="443865"/>
              <wp:effectExtent l="0" t="0" r="4445" b="15240"/>
              <wp:wrapNone/>
              <wp:docPr id="1001062882"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2233C" w14:textId="6FFE9FA4" w:rsidR="00AC4122" w:rsidRPr="00AC4122" w:rsidRDefault="00AC4122" w:rsidP="00AC4122">
                          <w:pPr>
                            <w:spacing w:after="0"/>
                            <w:rPr>
                              <w:rFonts w:ascii="Calibri" w:eastAsia="Calibri" w:hAnsi="Calibri" w:cs="Calibri"/>
                              <w:noProof/>
                              <w:color w:val="000000"/>
                              <w:szCs w:val="20"/>
                            </w:rPr>
                          </w:pPr>
                          <w:r w:rsidRPr="00AC4122">
                            <w:rPr>
                              <w:rFonts w:ascii="Calibri" w:eastAsia="Calibri" w:hAnsi="Calibri" w:cs="Calibri"/>
                              <w:noProof/>
                              <w:color w:val="00000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ED3BE" id="_x0000_t202" coordsize="21600,21600" o:spt="202" path="m,l,21600r21600,l21600,xe">
              <v:stroke joinstyle="miter"/>
              <v:path gradientshapeok="t" o:connecttype="rect"/>
            </v:shapetype>
            <v:shape id="Textové pole 3" o:spid="_x0000_s1027" type="#_x0000_t202" alt="TLP: GREEN"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FB2233C" w14:textId="6FFE9FA4" w:rsidR="00AC4122" w:rsidRPr="00AC4122" w:rsidRDefault="00AC4122" w:rsidP="00AC4122">
                    <w:pPr>
                      <w:spacing w:after="0"/>
                      <w:rPr>
                        <w:rFonts w:ascii="Calibri" w:eastAsia="Calibri" w:hAnsi="Calibri" w:cs="Calibri"/>
                        <w:noProof/>
                        <w:color w:val="000000"/>
                        <w:szCs w:val="20"/>
                      </w:rPr>
                    </w:pPr>
                    <w:r w:rsidRPr="00AC4122">
                      <w:rPr>
                        <w:rFonts w:ascii="Calibri" w:eastAsia="Calibri" w:hAnsi="Calibri" w:cs="Calibri"/>
                        <w:noProof/>
                        <w:color w:val="000000"/>
                        <w:szCs w:val="20"/>
                      </w:rPr>
                      <w:t>TLP: GREEN</w:t>
                    </w:r>
                  </w:p>
                </w:txbxContent>
              </v:textbox>
              <w10:wrap anchorx="page" anchory="page"/>
            </v:shape>
          </w:pict>
        </mc:Fallback>
      </mc:AlternateContent>
    </w:r>
    <w:r w:rsidR="00072711" w:rsidRPr="00A807D0">
      <w:rPr>
        <w:rFonts w:ascii="Arial" w:hAnsi="Arial" w:cs="Arial"/>
        <w:noProof/>
        <w:szCs w:val="22"/>
      </w:rPr>
      <mc:AlternateContent>
        <mc:Choice Requires="wps">
          <w:drawing>
            <wp:anchor distT="0" distB="0" distL="114299" distR="114299" simplePos="0" relativeHeight="251658241" behindDoc="0" locked="0" layoutInCell="1" allowOverlap="1" wp14:anchorId="4AA5B1FC" wp14:editId="51A9FF37">
              <wp:simplePos x="0" y="0"/>
              <wp:positionH relativeFrom="page">
                <wp:posOffset>1565909</wp:posOffset>
              </wp:positionH>
              <wp:positionV relativeFrom="paragraph">
                <wp:posOffset>3810</wp:posOffset>
              </wp:positionV>
              <wp:extent cx="0" cy="467995"/>
              <wp:effectExtent l="0" t="0" r="19050"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3F5E0"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58241;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r w:rsidR="00072711" w:rsidRPr="00A807D0">
      <w:rPr>
        <w:rFonts w:ascii="Arial" w:hAnsi="Arial" w:cs="Arial"/>
        <w:noProof/>
        <w:szCs w:val="22"/>
      </w:rPr>
      <w:drawing>
        <wp:anchor distT="0" distB="0" distL="114300" distR="114300" simplePos="0" relativeHeight="251658240" behindDoc="1" locked="0" layoutInCell="1" allowOverlap="1" wp14:anchorId="01B0C5B0" wp14:editId="759CA935">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711" w:rsidRPr="00A807D0">
      <w:rPr>
        <w:rFonts w:ascii="Arial" w:hAnsi="Arial" w:cs="Arial"/>
        <w:noProof/>
        <w:szCs w:val="22"/>
      </w:rPr>
      <w:drawing>
        <wp:anchor distT="0" distB="0" distL="114300" distR="114300" simplePos="0" relativeHeight="251658242" behindDoc="1" locked="0" layoutInCell="1" allowOverlap="1" wp14:anchorId="16143FE8" wp14:editId="21E4762F">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711" w:rsidRPr="00A807D0">
      <w:rPr>
        <w:rFonts w:ascii="Arial" w:hAnsi="Arial" w:cs="Arial"/>
        <w:szCs w:val="22"/>
      </w:rPr>
      <w:t xml:space="preserve">Kupní smlouva – prodej </w:t>
    </w:r>
    <w:r w:rsidR="008D53E7">
      <w:rPr>
        <w:rFonts w:ascii="Arial" w:hAnsi="Arial" w:cs="Arial"/>
        <w:szCs w:val="22"/>
      </w:rPr>
      <w:t xml:space="preserve">hmotného </w:t>
    </w:r>
    <w:r w:rsidR="00222F53">
      <w:rPr>
        <w:rFonts w:ascii="Arial" w:hAnsi="Arial" w:cs="Arial"/>
        <w:szCs w:val="22"/>
      </w:rPr>
      <w:t xml:space="preserve">movitého </w:t>
    </w:r>
    <w:r w:rsidR="00072711" w:rsidRPr="00A807D0">
      <w:rPr>
        <w:rFonts w:ascii="Arial" w:hAnsi="Arial" w:cs="Arial"/>
        <w:szCs w:val="22"/>
      </w:rPr>
      <w:t>majetku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2DE6" w14:textId="0C1494DE" w:rsidR="008D53E7" w:rsidRDefault="00AC4122">
    <w:pPr>
      <w:pStyle w:val="Zhlav"/>
    </w:pPr>
    <w:r>
      <w:rPr>
        <w:noProof/>
      </w:rPr>
      <mc:AlternateContent>
        <mc:Choice Requires="wps">
          <w:drawing>
            <wp:anchor distT="0" distB="0" distL="0" distR="0" simplePos="0" relativeHeight="251658243" behindDoc="0" locked="0" layoutInCell="1" allowOverlap="1" wp14:anchorId="0C9FC21F" wp14:editId="4BC487C4">
              <wp:simplePos x="635" y="635"/>
              <wp:positionH relativeFrom="page">
                <wp:align>left</wp:align>
              </wp:positionH>
              <wp:positionV relativeFrom="page">
                <wp:align>top</wp:align>
              </wp:positionV>
              <wp:extent cx="443865" cy="443865"/>
              <wp:effectExtent l="0" t="0" r="4445" b="15240"/>
              <wp:wrapNone/>
              <wp:docPr id="1704995975"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DF872" w14:textId="59B11257" w:rsidR="00AC4122" w:rsidRPr="00AC4122" w:rsidRDefault="00AC4122" w:rsidP="00AC4122">
                          <w:pPr>
                            <w:spacing w:after="0"/>
                            <w:rPr>
                              <w:rFonts w:ascii="Calibri" w:eastAsia="Calibri" w:hAnsi="Calibri" w:cs="Calibri"/>
                              <w:noProof/>
                              <w:color w:val="000000"/>
                              <w:szCs w:val="20"/>
                            </w:rPr>
                          </w:pPr>
                          <w:r w:rsidRPr="00AC4122">
                            <w:rPr>
                              <w:rFonts w:ascii="Calibri" w:eastAsia="Calibri" w:hAnsi="Calibri" w:cs="Calibri"/>
                              <w:noProof/>
                              <w:color w:val="00000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9FC21F" id="_x0000_t202" coordsize="21600,21600" o:spt="202" path="m,l,21600r21600,l21600,xe">
              <v:stroke joinstyle="miter"/>
              <v:path gradientshapeok="t" o:connecttype="rect"/>
            </v:shapetype>
            <v:shape id="Textové pole 1" o:spid="_x0000_s1028" type="#_x0000_t202" alt="TLP: GREEN"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67DF872" w14:textId="59B11257" w:rsidR="00AC4122" w:rsidRPr="00AC4122" w:rsidRDefault="00AC4122" w:rsidP="00AC4122">
                    <w:pPr>
                      <w:spacing w:after="0"/>
                      <w:rPr>
                        <w:rFonts w:ascii="Calibri" w:eastAsia="Calibri" w:hAnsi="Calibri" w:cs="Calibri"/>
                        <w:noProof/>
                        <w:color w:val="000000"/>
                        <w:szCs w:val="20"/>
                      </w:rPr>
                    </w:pPr>
                    <w:r w:rsidRPr="00AC4122">
                      <w:rPr>
                        <w:rFonts w:ascii="Calibri" w:eastAsia="Calibri" w:hAnsi="Calibri" w:cs="Calibri"/>
                        <w:noProof/>
                        <w:color w:val="00000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FCC"/>
    <w:multiLevelType w:val="hybridMultilevel"/>
    <w:tmpl w:val="078E54B6"/>
    <w:lvl w:ilvl="0" w:tplc="60700D26">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2216142"/>
    <w:multiLevelType w:val="hybridMultilevel"/>
    <w:tmpl w:val="59B83D54"/>
    <w:lvl w:ilvl="0" w:tplc="E9BC850C">
      <w:start w:val="1"/>
      <w:numFmt w:val="decimal"/>
      <w:lvlText w:val="4.%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A263C"/>
    <w:multiLevelType w:val="multilevel"/>
    <w:tmpl w:val="F74A9A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41353C7"/>
    <w:multiLevelType w:val="hybridMultilevel"/>
    <w:tmpl w:val="31F041B2"/>
    <w:lvl w:ilvl="0" w:tplc="3EEC49E4">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D3A98"/>
    <w:multiLevelType w:val="multilevel"/>
    <w:tmpl w:val="932A22DE"/>
    <w:lvl w:ilvl="0">
      <w:start w:val="1"/>
      <w:numFmt w:val="decimal"/>
      <w:lvlText w:val="%1"/>
      <w:lvlJc w:val="left"/>
      <w:pPr>
        <w:tabs>
          <w:tab w:val="num" w:pos="432"/>
        </w:tabs>
        <w:ind w:left="432" w:hanging="432"/>
      </w:pPr>
      <w:rPr>
        <w:rFonts w:ascii="Times New Roman" w:hAnsi="Times New Roman" w:hint="default"/>
        <w:b/>
        <w:i w:val="0"/>
        <w:caps/>
        <w:color w:val="auto"/>
        <w:sz w:val="22"/>
        <w:szCs w:val="20"/>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8BC224D"/>
    <w:multiLevelType w:val="multilevel"/>
    <w:tmpl w:val="5262F628"/>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5852842"/>
    <w:multiLevelType w:val="hybridMultilevel"/>
    <w:tmpl w:val="2266F744"/>
    <w:lvl w:ilvl="0" w:tplc="6D7A54C2">
      <w:numFmt w:val="none"/>
      <w:lvlText w:val=""/>
      <w:lvlJc w:val="left"/>
      <w:pPr>
        <w:tabs>
          <w:tab w:val="num" w:pos="360"/>
        </w:tabs>
      </w:pPr>
    </w:lvl>
    <w:lvl w:ilvl="1" w:tplc="2BEAF3D6">
      <w:start w:val="1"/>
      <w:numFmt w:val="lowerLetter"/>
      <w:lvlText w:val="%2."/>
      <w:lvlJc w:val="left"/>
      <w:pPr>
        <w:ind w:left="1440" w:hanging="360"/>
      </w:pPr>
    </w:lvl>
    <w:lvl w:ilvl="2" w:tplc="E3DAC1E8">
      <w:start w:val="1"/>
      <w:numFmt w:val="lowerRoman"/>
      <w:lvlText w:val="%3."/>
      <w:lvlJc w:val="right"/>
      <w:pPr>
        <w:ind w:left="2160" w:hanging="180"/>
      </w:pPr>
    </w:lvl>
    <w:lvl w:ilvl="3" w:tplc="8ED4D7CC">
      <w:start w:val="1"/>
      <w:numFmt w:val="decimal"/>
      <w:lvlText w:val="%4."/>
      <w:lvlJc w:val="left"/>
      <w:pPr>
        <w:ind w:left="2880" w:hanging="360"/>
      </w:pPr>
    </w:lvl>
    <w:lvl w:ilvl="4" w:tplc="6BCCD422">
      <w:start w:val="1"/>
      <w:numFmt w:val="lowerLetter"/>
      <w:lvlText w:val="%5."/>
      <w:lvlJc w:val="left"/>
      <w:pPr>
        <w:ind w:left="3600" w:hanging="360"/>
      </w:pPr>
    </w:lvl>
    <w:lvl w:ilvl="5" w:tplc="B45E31AC">
      <w:start w:val="1"/>
      <w:numFmt w:val="lowerRoman"/>
      <w:lvlText w:val="%6."/>
      <w:lvlJc w:val="right"/>
      <w:pPr>
        <w:ind w:left="4320" w:hanging="180"/>
      </w:pPr>
    </w:lvl>
    <w:lvl w:ilvl="6" w:tplc="23E42A92">
      <w:start w:val="1"/>
      <w:numFmt w:val="decimal"/>
      <w:lvlText w:val="%7."/>
      <w:lvlJc w:val="left"/>
      <w:pPr>
        <w:ind w:left="5040" w:hanging="360"/>
      </w:pPr>
    </w:lvl>
    <w:lvl w:ilvl="7" w:tplc="82765552">
      <w:start w:val="1"/>
      <w:numFmt w:val="lowerLetter"/>
      <w:lvlText w:val="%8."/>
      <w:lvlJc w:val="left"/>
      <w:pPr>
        <w:ind w:left="5760" w:hanging="360"/>
      </w:pPr>
    </w:lvl>
    <w:lvl w:ilvl="8" w:tplc="8566201A">
      <w:start w:val="1"/>
      <w:numFmt w:val="lowerRoman"/>
      <w:lvlText w:val="%9."/>
      <w:lvlJc w:val="right"/>
      <w:pPr>
        <w:ind w:left="6480" w:hanging="180"/>
      </w:pPr>
    </w:lvl>
  </w:abstractNum>
  <w:abstractNum w:abstractNumId="7" w15:restartNumberingAfterBreak="0">
    <w:nsid w:val="3D51101B"/>
    <w:multiLevelType w:val="multilevel"/>
    <w:tmpl w:val="501A6AF2"/>
    <w:lvl w:ilvl="0">
      <w:start w:val="4"/>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857626"/>
    <w:multiLevelType w:val="hybridMultilevel"/>
    <w:tmpl w:val="43BCEDD6"/>
    <w:lvl w:ilvl="0" w:tplc="594C0CAC">
      <w:start w:val="1"/>
      <w:numFmt w:val="lowerLetter"/>
      <w:lvlText w:val="%1)"/>
      <w:lvlJc w:val="left"/>
      <w:pPr>
        <w:ind w:left="1996" w:hanging="360"/>
      </w:pPr>
      <w:rPr>
        <w:sz w:val="22"/>
        <w:szCs w:val="22"/>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4BEB40FB"/>
    <w:multiLevelType w:val="hybridMultilevel"/>
    <w:tmpl w:val="32C4F91A"/>
    <w:lvl w:ilvl="0" w:tplc="28E68A6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38D0307"/>
    <w:multiLevelType w:val="hybridMultilevel"/>
    <w:tmpl w:val="76B2F054"/>
    <w:lvl w:ilvl="0" w:tplc="4AE81AB6">
      <w:start w:val="1"/>
      <w:numFmt w:val="bullet"/>
      <w:lvlText w:val=""/>
      <w:lvlJc w:val="left"/>
      <w:pPr>
        <w:tabs>
          <w:tab w:val="num" w:pos="1440"/>
        </w:tabs>
        <w:ind w:left="1440" w:hanging="360"/>
      </w:pPr>
      <w:rPr>
        <w:rFonts w:ascii="Wingdings 2" w:hAnsi="Wingdings 2" w:hint="default"/>
      </w:rPr>
    </w:lvl>
    <w:lvl w:ilvl="1" w:tplc="360A7C94">
      <w:start w:val="1"/>
      <w:numFmt w:val="bullet"/>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B57C4B"/>
    <w:multiLevelType w:val="multilevel"/>
    <w:tmpl w:val="CE681624"/>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2E41AB4"/>
    <w:multiLevelType w:val="hybridMultilevel"/>
    <w:tmpl w:val="8C30A382"/>
    <w:lvl w:ilvl="0" w:tplc="0405000F">
      <w:start w:val="1"/>
      <w:numFmt w:val="decimal"/>
      <w:lvlText w:val="%1."/>
      <w:lvlJc w:val="left"/>
      <w:pPr>
        <w:ind w:left="1146" w:hanging="360"/>
      </w:pPr>
      <w:rPr>
        <w:rFonts w:hint="default"/>
        <w:b w:val="0"/>
        <w:i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62EA7BDB"/>
    <w:multiLevelType w:val="hybridMultilevel"/>
    <w:tmpl w:val="9D122E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C7165D"/>
    <w:multiLevelType w:val="hybridMultilevel"/>
    <w:tmpl w:val="1ACAFF5E"/>
    <w:lvl w:ilvl="0" w:tplc="67C6902A">
      <w:start w:val="1"/>
      <w:numFmt w:val="lowerLetter"/>
      <w:lvlText w:val="%1)"/>
      <w:lvlJc w:val="left"/>
      <w:pPr>
        <w:ind w:left="928"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700A7987"/>
    <w:multiLevelType w:val="hybridMultilevel"/>
    <w:tmpl w:val="694056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805710"/>
    <w:multiLevelType w:val="hybridMultilevel"/>
    <w:tmpl w:val="A5CAD788"/>
    <w:lvl w:ilvl="0" w:tplc="AB929FD2">
      <w:start w:val="1"/>
      <w:numFmt w:val="decimal"/>
      <w:pStyle w:val="Odst"/>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E53AA7"/>
    <w:multiLevelType w:val="hybridMultilevel"/>
    <w:tmpl w:val="EE585A8C"/>
    <w:lvl w:ilvl="0" w:tplc="62BADE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AA9778E"/>
    <w:multiLevelType w:val="multilevel"/>
    <w:tmpl w:val="9C4EEC36"/>
    <w:lvl w:ilvl="0">
      <w:start w:val="1"/>
      <w:numFmt w:val="decimal"/>
      <w:pStyle w:val="cpListNumber"/>
      <w:lvlText w:val="%1."/>
      <w:lvlJc w:val="left"/>
      <w:pPr>
        <w:tabs>
          <w:tab w:val="num" w:pos="432"/>
        </w:tabs>
        <w:ind w:left="432" w:hanging="432"/>
      </w:pPr>
      <w:rPr>
        <w:rFonts w:ascii="Times New Roman" w:hAnsi="Times New Roman" w:hint="default"/>
        <w:b/>
        <w:i w:val="0"/>
        <w:caps/>
        <w:color w:val="auto"/>
        <w:sz w:val="22"/>
        <w:szCs w:val="20"/>
      </w:rPr>
    </w:lvl>
    <w:lvl w:ilvl="1">
      <w:start w:val="1"/>
      <w:numFmt w:val="decimal"/>
      <w:lvlText w:val="%1.%2"/>
      <w:lvlJc w:val="left"/>
      <w:pPr>
        <w:tabs>
          <w:tab w:val="num" w:pos="1050"/>
        </w:tabs>
        <w:ind w:left="1050" w:hanging="624"/>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4452199">
    <w:abstractNumId w:val="6"/>
  </w:num>
  <w:num w:numId="2" w16cid:durableId="1864585778">
    <w:abstractNumId w:val="18"/>
  </w:num>
  <w:num w:numId="3" w16cid:durableId="1017074252">
    <w:abstractNumId w:val="9"/>
  </w:num>
  <w:num w:numId="4" w16cid:durableId="398753508">
    <w:abstractNumId w:val="15"/>
  </w:num>
  <w:num w:numId="5" w16cid:durableId="1193688175">
    <w:abstractNumId w:val="12"/>
  </w:num>
  <w:num w:numId="6" w16cid:durableId="518548662">
    <w:abstractNumId w:val="17"/>
  </w:num>
  <w:num w:numId="7" w16cid:durableId="1284573829">
    <w:abstractNumId w:val="13"/>
  </w:num>
  <w:num w:numId="8" w16cid:durableId="1652753144">
    <w:abstractNumId w:val="18"/>
  </w:num>
  <w:num w:numId="9" w16cid:durableId="1505241322">
    <w:abstractNumId w:val="18"/>
  </w:num>
  <w:num w:numId="10" w16cid:durableId="507641995">
    <w:abstractNumId w:val="18"/>
  </w:num>
  <w:num w:numId="11" w16cid:durableId="1001391701">
    <w:abstractNumId w:val="18"/>
  </w:num>
  <w:num w:numId="12" w16cid:durableId="1726485282">
    <w:abstractNumId w:val="18"/>
  </w:num>
  <w:num w:numId="13" w16cid:durableId="101147403">
    <w:abstractNumId w:val="18"/>
  </w:num>
  <w:num w:numId="14" w16cid:durableId="1675105339">
    <w:abstractNumId w:val="10"/>
  </w:num>
  <w:num w:numId="15" w16cid:durableId="459500359">
    <w:abstractNumId w:val="8"/>
  </w:num>
  <w:num w:numId="16" w16cid:durableId="1132868073">
    <w:abstractNumId w:val="4"/>
  </w:num>
  <w:num w:numId="17" w16cid:durableId="214368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3896047">
    <w:abstractNumId w:val="4"/>
  </w:num>
  <w:num w:numId="19" w16cid:durableId="447234882">
    <w:abstractNumId w:val="4"/>
  </w:num>
  <w:num w:numId="20" w16cid:durableId="1277060799">
    <w:abstractNumId w:val="2"/>
  </w:num>
  <w:num w:numId="21" w16cid:durableId="2044666449">
    <w:abstractNumId w:val="4"/>
  </w:num>
  <w:num w:numId="22" w16cid:durableId="1712538033">
    <w:abstractNumId w:val="7"/>
  </w:num>
  <w:num w:numId="23" w16cid:durableId="1910070892">
    <w:abstractNumId w:val="4"/>
  </w:num>
  <w:num w:numId="24" w16cid:durableId="455368072">
    <w:abstractNumId w:val="16"/>
  </w:num>
  <w:num w:numId="25" w16cid:durableId="738478062">
    <w:abstractNumId w:val="3"/>
  </w:num>
  <w:num w:numId="26" w16cid:durableId="1269583051">
    <w:abstractNumId w:val="14"/>
  </w:num>
  <w:num w:numId="27" w16cid:durableId="2101565640">
    <w:abstractNumId w:val="1"/>
  </w:num>
  <w:num w:numId="28" w16cid:durableId="1487430545">
    <w:abstractNumId w:val="0"/>
  </w:num>
  <w:num w:numId="29" w16cid:durableId="980963652">
    <w:abstractNumId w:val="11"/>
  </w:num>
  <w:num w:numId="30" w16cid:durableId="251158729">
    <w:abstractNumId w:val="0"/>
  </w:num>
  <w:num w:numId="31" w16cid:durableId="270550438">
    <w:abstractNumId w:val="4"/>
  </w:num>
  <w:num w:numId="32" w16cid:durableId="77922585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F5"/>
    <w:rsid w:val="000014BB"/>
    <w:rsid w:val="00002092"/>
    <w:rsid w:val="000054D9"/>
    <w:rsid w:val="00011BC0"/>
    <w:rsid w:val="00012651"/>
    <w:rsid w:val="000217C4"/>
    <w:rsid w:val="00022468"/>
    <w:rsid w:val="00023C4D"/>
    <w:rsid w:val="00026442"/>
    <w:rsid w:val="00031562"/>
    <w:rsid w:val="0003296F"/>
    <w:rsid w:val="00040473"/>
    <w:rsid w:val="00042199"/>
    <w:rsid w:val="00042AAC"/>
    <w:rsid w:val="00042FA4"/>
    <w:rsid w:val="00043EDA"/>
    <w:rsid w:val="000444FA"/>
    <w:rsid w:val="00044E03"/>
    <w:rsid w:val="00044E26"/>
    <w:rsid w:val="0004598B"/>
    <w:rsid w:val="0004771D"/>
    <w:rsid w:val="0005240A"/>
    <w:rsid w:val="00054806"/>
    <w:rsid w:val="00061432"/>
    <w:rsid w:val="00062D5D"/>
    <w:rsid w:val="00064FC7"/>
    <w:rsid w:val="0006668A"/>
    <w:rsid w:val="000670D7"/>
    <w:rsid w:val="00067192"/>
    <w:rsid w:val="00067B34"/>
    <w:rsid w:val="000718CF"/>
    <w:rsid w:val="000719EC"/>
    <w:rsid w:val="00072711"/>
    <w:rsid w:val="00074902"/>
    <w:rsid w:val="00074915"/>
    <w:rsid w:val="00074D89"/>
    <w:rsid w:val="00077D88"/>
    <w:rsid w:val="00080173"/>
    <w:rsid w:val="0008256E"/>
    <w:rsid w:val="00082EDE"/>
    <w:rsid w:val="000844B5"/>
    <w:rsid w:val="00087B4B"/>
    <w:rsid w:val="00087BC5"/>
    <w:rsid w:val="00092A5E"/>
    <w:rsid w:val="00093361"/>
    <w:rsid w:val="00096729"/>
    <w:rsid w:val="000979EC"/>
    <w:rsid w:val="000A096E"/>
    <w:rsid w:val="000A1DD7"/>
    <w:rsid w:val="000A2D76"/>
    <w:rsid w:val="000A3603"/>
    <w:rsid w:val="000A4CF6"/>
    <w:rsid w:val="000B372C"/>
    <w:rsid w:val="000B4FF1"/>
    <w:rsid w:val="000B65E6"/>
    <w:rsid w:val="000C0F62"/>
    <w:rsid w:val="000C1960"/>
    <w:rsid w:val="000C1EE3"/>
    <w:rsid w:val="000C3EE0"/>
    <w:rsid w:val="000C755A"/>
    <w:rsid w:val="000D11BA"/>
    <w:rsid w:val="000D27FC"/>
    <w:rsid w:val="000D4386"/>
    <w:rsid w:val="000D50C8"/>
    <w:rsid w:val="000E735F"/>
    <w:rsid w:val="000F4BF6"/>
    <w:rsid w:val="000F51C6"/>
    <w:rsid w:val="000F6AFC"/>
    <w:rsid w:val="0010011E"/>
    <w:rsid w:val="00100B41"/>
    <w:rsid w:val="00101346"/>
    <w:rsid w:val="00115912"/>
    <w:rsid w:val="00116776"/>
    <w:rsid w:val="001178A0"/>
    <w:rsid w:val="00121056"/>
    <w:rsid w:val="001216B4"/>
    <w:rsid w:val="00123129"/>
    <w:rsid w:val="00124947"/>
    <w:rsid w:val="0012745A"/>
    <w:rsid w:val="00127B74"/>
    <w:rsid w:val="00131943"/>
    <w:rsid w:val="0013332C"/>
    <w:rsid w:val="00134351"/>
    <w:rsid w:val="00136381"/>
    <w:rsid w:val="00140187"/>
    <w:rsid w:val="00141A0E"/>
    <w:rsid w:val="00141D4E"/>
    <w:rsid w:val="00154695"/>
    <w:rsid w:val="0015599A"/>
    <w:rsid w:val="00160706"/>
    <w:rsid w:val="00160D6B"/>
    <w:rsid w:val="00162C8E"/>
    <w:rsid w:val="00163B8B"/>
    <w:rsid w:val="001647E0"/>
    <w:rsid w:val="0016531B"/>
    <w:rsid w:val="00166690"/>
    <w:rsid w:val="001677FD"/>
    <w:rsid w:val="0017242D"/>
    <w:rsid w:val="00172483"/>
    <w:rsid w:val="00173667"/>
    <w:rsid w:val="00173E46"/>
    <w:rsid w:val="00176EB2"/>
    <w:rsid w:val="00184696"/>
    <w:rsid w:val="0018572B"/>
    <w:rsid w:val="00186C95"/>
    <w:rsid w:val="00187AB3"/>
    <w:rsid w:val="001938D1"/>
    <w:rsid w:val="00194A1E"/>
    <w:rsid w:val="001A0466"/>
    <w:rsid w:val="001A131F"/>
    <w:rsid w:val="001A205F"/>
    <w:rsid w:val="001A4FDC"/>
    <w:rsid w:val="001A63D2"/>
    <w:rsid w:val="001A671B"/>
    <w:rsid w:val="001B113F"/>
    <w:rsid w:val="001B4E04"/>
    <w:rsid w:val="001B6677"/>
    <w:rsid w:val="001C0551"/>
    <w:rsid w:val="001C2C16"/>
    <w:rsid w:val="001C4C69"/>
    <w:rsid w:val="001C72C1"/>
    <w:rsid w:val="001C73C6"/>
    <w:rsid w:val="001D0C6D"/>
    <w:rsid w:val="001D191D"/>
    <w:rsid w:val="001E07C5"/>
    <w:rsid w:val="001E0BEA"/>
    <w:rsid w:val="001E10BB"/>
    <w:rsid w:val="001E2AE6"/>
    <w:rsid w:val="001E5AD7"/>
    <w:rsid w:val="001E730A"/>
    <w:rsid w:val="001F0716"/>
    <w:rsid w:val="001F3DCF"/>
    <w:rsid w:val="001F77B0"/>
    <w:rsid w:val="00201A51"/>
    <w:rsid w:val="00202269"/>
    <w:rsid w:val="002027E7"/>
    <w:rsid w:val="0021167E"/>
    <w:rsid w:val="002123D8"/>
    <w:rsid w:val="00217D6D"/>
    <w:rsid w:val="00222F53"/>
    <w:rsid w:val="00223C5B"/>
    <w:rsid w:val="0022517D"/>
    <w:rsid w:val="0022580D"/>
    <w:rsid w:val="00225A2B"/>
    <w:rsid w:val="002301CF"/>
    <w:rsid w:val="0023051F"/>
    <w:rsid w:val="00230D9E"/>
    <w:rsid w:val="00231266"/>
    <w:rsid w:val="00233B32"/>
    <w:rsid w:val="00236073"/>
    <w:rsid w:val="00241DF9"/>
    <w:rsid w:val="00243157"/>
    <w:rsid w:val="002449F4"/>
    <w:rsid w:val="00244DD5"/>
    <w:rsid w:val="00246305"/>
    <w:rsid w:val="002463E2"/>
    <w:rsid w:val="00251ADA"/>
    <w:rsid w:val="00254004"/>
    <w:rsid w:val="00255702"/>
    <w:rsid w:val="002568A8"/>
    <w:rsid w:val="0025729C"/>
    <w:rsid w:val="00262F7F"/>
    <w:rsid w:val="00263A4B"/>
    <w:rsid w:val="00265551"/>
    <w:rsid w:val="0027120E"/>
    <w:rsid w:val="002733DD"/>
    <w:rsid w:val="00273664"/>
    <w:rsid w:val="00273928"/>
    <w:rsid w:val="00280E07"/>
    <w:rsid w:val="00281B73"/>
    <w:rsid w:val="002847FC"/>
    <w:rsid w:val="00285A43"/>
    <w:rsid w:val="00286D12"/>
    <w:rsid w:val="002929CA"/>
    <w:rsid w:val="002969C6"/>
    <w:rsid w:val="002A0B85"/>
    <w:rsid w:val="002A0E92"/>
    <w:rsid w:val="002A1859"/>
    <w:rsid w:val="002A3DBE"/>
    <w:rsid w:val="002A3DE4"/>
    <w:rsid w:val="002B4EA8"/>
    <w:rsid w:val="002B6B71"/>
    <w:rsid w:val="002C1841"/>
    <w:rsid w:val="002C5132"/>
    <w:rsid w:val="002C667C"/>
    <w:rsid w:val="002C6BE7"/>
    <w:rsid w:val="002D0CFC"/>
    <w:rsid w:val="002D587D"/>
    <w:rsid w:val="002D6AC5"/>
    <w:rsid w:val="002D7AB0"/>
    <w:rsid w:val="002D7B27"/>
    <w:rsid w:val="002E0D96"/>
    <w:rsid w:val="002E0E19"/>
    <w:rsid w:val="002E55AE"/>
    <w:rsid w:val="002E56FA"/>
    <w:rsid w:val="002E6789"/>
    <w:rsid w:val="002E6CD2"/>
    <w:rsid w:val="002F1631"/>
    <w:rsid w:val="002F57AE"/>
    <w:rsid w:val="002F7712"/>
    <w:rsid w:val="00300392"/>
    <w:rsid w:val="003006C7"/>
    <w:rsid w:val="00300922"/>
    <w:rsid w:val="003009F2"/>
    <w:rsid w:val="00303F8E"/>
    <w:rsid w:val="00304C80"/>
    <w:rsid w:val="0030520C"/>
    <w:rsid w:val="00310F58"/>
    <w:rsid w:val="00311174"/>
    <w:rsid w:val="003134F2"/>
    <w:rsid w:val="00314F30"/>
    <w:rsid w:val="003165CF"/>
    <w:rsid w:val="003170E3"/>
    <w:rsid w:val="00317F3E"/>
    <w:rsid w:val="0032158A"/>
    <w:rsid w:val="00324FF1"/>
    <w:rsid w:val="00327D53"/>
    <w:rsid w:val="00331D3F"/>
    <w:rsid w:val="00335687"/>
    <w:rsid w:val="003366F9"/>
    <w:rsid w:val="003407F6"/>
    <w:rsid w:val="003420AD"/>
    <w:rsid w:val="00342ECD"/>
    <w:rsid w:val="003435DB"/>
    <w:rsid w:val="003456A3"/>
    <w:rsid w:val="00347579"/>
    <w:rsid w:val="00347A01"/>
    <w:rsid w:val="003517DC"/>
    <w:rsid w:val="00361665"/>
    <w:rsid w:val="00363068"/>
    <w:rsid w:val="00365F60"/>
    <w:rsid w:val="0036749E"/>
    <w:rsid w:val="00370BE1"/>
    <w:rsid w:val="00375975"/>
    <w:rsid w:val="0037599A"/>
    <w:rsid w:val="00380364"/>
    <w:rsid w:val="00380976"/>
    <w:rsid w:val="00381F5A"/>
    <w:rsid w:val="00386BEC"/>
    <w:rsid w:val="00393092"/>
    <w:rsid w:val="003951BE"/>
    <w:rsid w:val="0039559C"/>
    <w:rsid w:val="003956A3"/>
    <w:rsid w:val="00395CF5"/>
    <w:rsid w:val="003975FB"/>
    <w:rsid w:val="003A3932"/>
    <w:rsid w:val="003A3B62"/>
    <w:rsid w:val="003A403A"/>
    <w:rsid w:val="003A5539"/>
    <w:rsid w:val="003A6CD0"/>
    <w:rsid w:val="003A6DDD"/>
    <w:rsid w:val="003B05B0"/>
    <w:rsid w:val="003B05B9"/>
    <w:rsid w:val="003B43B3"/>
    <w:rsid w:val="003B5422"/>
    <w:rsid w:val="003D037B"/>
    <w:rsid w:val="003D45CD"/>
    <w:rsid w:val="003D79B7"/>
    <w:rsid w:val="003E5979"/>
    <w:rsid w:val="003E7185"/>
    <w:rsid w:val="003F0B42"/>
    <w:rsid w:val="003F5484"/>
    <w:rsid w:val="00401E4B"/>
    <w:rsid w:val="004025B5"/>
    <w:rsid w:val="00402FAF"/>
    <w:rsid w:val="00403D1F"/>
    <w:rsid w:val="004049DC"/>
    <w:rsid w:val="00404FD1"/>
    <w:rsid w:val="004055A2"/>
    <w:rsid w:val="004059F5"/>
    <w:rsid w:val="004153B5"/>
    <w:rsid w:val="00416325"/>
    <w:rsid w:val="00424979"/>
    <w:rsid w:val="004264A6"/>
    <w:rsid w:val="00442980"/>
    <w:rsid w:val="004458C0"/>
    <w:rsid w:val="0045090E"/>
    <w:rsid w:val="00453A70"/>
    <w:rsid w:val="00456B99"/>
    <w:rsid w:val="00456DD9"/>
    <w:rsid w:val="00461ADE"/>
    <w:rsid w:val="00464832"/>
    <w:rsid w:val="00467334"/>
    <w:rsid w:val="004722F4"/>
    <w:rsid w:val="0047265A"/>
    <w:rsid w:val="0047750E"/>
    <w:rsid w:val="00477C01"/>
    <w:rsid w:val="004803EA"/>
    <w:rsid w:val="00482C0A"/>
    <w:rsid w:val="00491979"/>
    <w:rsid w:val="00491ADF"/>
    <w:rsid w:val="00494F3A"/>
    <w:rsid w:val="004A24BE"/>
    <w:rsid w:val="004A2999"/>
    <w:rsid w:val="004A34D0"/>
    <w:rsid w:val="004A495A"/>
    <w:rsid w:val="004A4B36"/>
    <w:rsid w:val="004A4E66"/>
    <w:rsid w:val="004A7291"/>
    <w:rsid w:val="004B00E4"/>
    <w:rsid w:val="004B64B1"/>
    <w:rsid w:val="004B7561"/>
    <w:rsid w:val="004D7EB1"/>
    <w:rsid w:val="004E0B0E"/>
    <w:rsid w:val="004E0FCC"/>
    <w:rsid w:val="004E205B"/>
    <w:rsid w:val="004E27AF"/>
    <w:rsid w:val="004F13CE"/>
    <w:rsid w:val="004F1550"/>
    <w:rsid w:val="004F4AFF"/>
    <w:rsid w:val="004F7364"/>
    <w:rsid w:val="005006E2"/>
    <w:rsid w:val="00502B7B"/>
    <w:rsid w:val="0051398C"/>
    <w:rsid w:val="005153D7"/>
    <w:rsid w:val="00521E23"/>
    <w:rsid w:val="005261F5"/>
    <w:rsid w:val="00527DB5"/>
    <w:rsid w:val="0053031D"/>
    <w:rsid w:val="00532140"/>
    <w:rsid w:val="00532455"/>
    <w:rsid w:val="005328D2"/>
    <w:rsid w:val="005329AD"/>
    <w:rsid w:val="00533A9D"/>
    <w:rsid w:val="00535D1A"/>
    <w:rsid w:val="0054235D"/>
    <w:rsid w:val="00544B1D"/>
    <w:rsid w:val="005456E1"/>
    <w:rsid w:val="00545AAE"/>
    <w:rsid w:val="005509A0"/>
    <w:rsid w:val="00564175"/>
    <w:rsid w:val="00565B43"/>
    <w:rsid w:val="00571F06"/>
    <w:rsid w:val="00576063"/>
    <w:rsid w:val="00577B49"/>
    <w:rsid w:val="00580545"/>
    <w:rsid w:val="00580FCF"/>
    <w:rsid w:val="0058176F"/>
    <w:rsid w:val="00581ABE"/>
    <w:rsid w:val="00582B6D"/>
    <w:rsid w:val="005850FF"/>
    <w:rsid w:val="00585DAF"/>
    <w:rsid w:val="00586D7B"/>
    <w:rsid w:val="0059183F"/>
    <w:rsid w:val="00592C96"/>
    <w:rsid w:val="00595EA9"/>
    <w:rsid w:val="005A1022"/>
    <w:rsid w:val="005A755B"/>
    <w:rsid w:val="005A75B0"/>
    <w:rsid w:val="005B2CAA"/>
    <w:rsid w:val="005B37C2"/>
    <w:rsid w:val="005B540F"/>
    <w:rsid w:val="005B7EB9"/>
    <w:rsid w:val="005B7EE4"/>
    <w:rsid w:val="005C04D6"/>
    <w:rsid w:val="005C1F5C"/>
    <w:rsid w:val="005C5463"/>
    <w:rsid w:val="005C54F4"/>
    <w:rsid w:val="005C6309"/>
    <w:rsid w:val="005D071B"/>
    <w:rsid w:val="005D582A"/>
    <w:rsid w:val="005DA908"/>
    <w:rsid w:val="005E0580"/>
    <w:rsid w:val="005E2064"/>
    <w:rsid w:val="005E54D5"/>
    <w:rsid w:val="005E5BA8"/>
    <w:rsid w:val="005E6CA2"/>
    <w:rsid w:val="005E7DC2"/>
    <w:rsid w:val="005F00DF"/>
    <w:rsid w:val="005F0903"/>
    <w:rsid w:val="005F1C3D"/>
    <w:rsid w:val="005F268A"/>
    <w:rsid w:val="005F3565"/>
    <w:rsid w:val="005F6EF5"/>
    <w:rsid w:val="00600B86"/>
    <w:rsid w:val="0060175E"/>
    <w:rsid w:val="00603E91"/>
    <w:rsid w:val="0060485F"/>
    <w:rsid w:val="00610B73"/>
    <w:rsid w:val="0061187F"/>
    <w:rsid w:val="006126B0"/>
    <w:rsid w:val="00612DBD"/>
    <w:rsid w:val="00621C91"/>
    <w:rsid w:val="00621E60"/>
    <w:rsid w:val="0062205B"/>
    <w:rsid w:val="00622798"/>
    <w:rsid w:val="0062465A"/>
    <w:rsid w:val="0062509F"/>
    <w:rsid w:val="00626CAF"/>
    <w:rsid w:val="00630275"/>
    <w:rsid w:val="00633273"/>
    <w:rsid w:val="0063480F"/>
    <w:rsid w:val="00636D86"/>
    <w:rsid w:val="006374FD"/>
    <w:rsid w:val="00640711"/>
    <w:rsid w:val="006448F0"/>
    <w:rsid w:val="006448F3"/>
    <w:rsid w:val="00644D76"/>
    <w:rsid w:val="00647467"/>
    <w:rsid w:val="006504DA"/>
    <w:rsid w:val="00651DE0"/>
    <w:rsid w:val="0065440B"/>
    <w:rsid w:val="0066197E"/>
    <w:rsid w:val="00662B3F"/>
    <w:rsid w:val="00664D4B"/>
    <w:rsid w:val="00666BBB"/>
    <w:rsid w:val="00670051"/>
    <w:rsid w:val="00674635"/>
    <w:rsid w:val="006748BC"/>
    <w:rsid w:val="00674ED4"/>
    <w:rsid w:val="00675556"/>
    <w:rsid w:val="00677516"/>
    <w:rsid w:val="006777BA"/>
    <w:rsid w:val="00677D1B"/>
    <w:rsid w:val="0068485E"/>
    <w:rsid w:val="006849BD"/>
    <w:rsid w:val="00685E07"/>
    <w:rsid w:val="00690520"/>
    <w:rsid w:val="00693270"/>
    <w:rsid w:val="0069346F"/>
    <w:rsid w:val="00694316"/>
    <w:rsid w:val="00695A12"/>
    <w:rsid w:val="00695F8B"/>
    <w:rsid w:val="00696E91"/>
    <w:rsid w:val="00697ECA"/>
    <w:rsid w:val="006A25D9"/>
    <w:rsid w:val="006A353C"/>
    <w:rsid w:val="006A43A0"/>
    <w:rsid w:val="006A4C61"/>
    <w:rsid w:val="006B19A7"/>
    <w:rsid w:val="006B1C3A"/>
    <w:rsid w:val="006B31BE"/>
    <w:rsid w:val="006B4E77"/>
    <w:rsid w:val="006B771F"/>
    <w:rsid w:val="006B79F5"/>
    <w:rsid w:val="006C319B"/>
    <w:rsid w:val="006C65FD"/>
    <w:rsid w:val="006D09DF"/>
    <w:rsid w:val="006D0E81"/>
    <w:rsid w:val="006D2F50"/>
    <w:rsid w:val="006D571C"/>
    <w:rsid w:val="006D6CB7"/>
    <w:rsid w:val="006D721B"/>
    <w:rsid w:val="006E3565"/>
    <w:rsid w:val="006E380C"/>
    <w:rsid w:val="006E794F"/>
    <w:rsid w:val="006F0628"/>
    <w:rsid w:val="006F0F09"/>
    <w:rsid w:val="006F0F29"/>
    <w:rsid w:val="006F168E"/>
    <w:rsid w:val="006F27C8"/>
    <w:rsid w:val="006F4587"/>
    <w:rsid w:val="006F5014"/>
    <w:rsid w:val="006F65A0"/>
    <w:rsid w:val="00703558"/>
    <w:rsid w:val="00704FB8"/>
    <w:rsid w:val="00710684"/>
    <w:rsid w:val="00711A21"/>
    <w:rsid w:val="00714102"/>
    <w:rsid w:val="007151C7"/>
    <w:rsid w:val="0071618D"/>
    <w:rsid w:val="00723B3D"/>
    <w:rsid w:val="00725C97"/>
    <w:rsid w:val="0072703F"/>
    <w:rsid w:val="00730084"/>
    <w:rsid w:val="0073155F"/>
    <w:rsid w:val="007325DE"/>
    <w:rsid w:val="00740D39"/>
    <w:rsid w:val="0074204B"/>
    <w:rsid w:val="00744BC5"/>
    <w:rsid w:val="007451FC"/>
    <w:rsid w:val="00745E3E"/>
    <w:rsid w:val="00745E59"/>
    <w:rsid w:val="00746CF2"/>
    <w:rsid w:val="00752B87"/>
    <w:rsid w:val="007578A9"/>
    <w:rsid w:val="00757AB5"/>
    <w:rsid w:val="0076153C"/>
    <w:rsid w:val="00762FFE"/>
    <w:rsid w:val="007637BF"/>
    <w:rsid w:val="0076380A"/>
    <w:rsid w:val="00763DF3"/>
    <w:rsid w:val="00766040"/>
    <w:rsid w:val="007674C8"/>
    <w:rsid w:val="00770477"/>
    <w:rsid w:val="00775810"/>
    <w:rsid w:val="00777FF6"/>
    <w:rsid w:val="007810C4"/>
    <w:rsid w:val="00782393"/>
    <w:rsid w:val="00783599"/>
    <w:rsid w:val="00783BA4"/>
    <w:rsid w:val="00786C12"/>
    <w:rsid w:val="00791857"/>
    <w:rsid w:val="00793CC1"/>
    <w:rsid w:val="00794775"/>
    <w:rsid w:val="00796279"/>
    <w:rsid w:val="007A0390"/>
    <w:rsid w:val="007A2377"/>
    <w:rsid w:val="007A35F3"/>
    <w:rsid w:val="007A4805"/>
    <w:rsid w:val="007A4853"/>
    <w:rsid w:val="007A58B8"/>
    <w:rsid w:val="007A6054"/>
    <w:rsid w:val="007A65F0"/>
    <w:rsid w:val="007A6AE6"/>
    <w:rsid w:val="007B23B8"/>
    <w:rsid w:val="007B6006"/>
    <w:rsid w:val="007B721C"/>
    <w:rsid w:val="007B7C20"/>
    <w:rsid w:val="007C2020"/>
    <w:rsid w:val="007C2213"/>
    <w:rsid w:val="007C44A3"/>
    <w:rsid w:val="007D06C2"/>
    <w:rsid w:val="007D0872"/>
    <w:rsid w:val="007D3345"/>
    <w:rsid w:val="007D54AC"/>
    <w:rsid w:val="007D73DA"/>
    <w:rsid w:val="007D774D"/>
    <w:rsid w:val="007E0367"/>
    <w:rsid w:val="007E43F0"/>
    <w:rsid w:val="007E708D"/>
    <w:rsid w:val="007F14E3"/>
    <w:rsid w:val="007F36A5"/>
    <w:rsid w:val="007F47C2"/>
    <w:rsid w:val="007F6A21"/>
    <w:rsid w:val="008049C5"/>
    <w:rsid w:val="00805662"/>
    <w:rsid w:val="00811D4A"/>
    <w:rsid w:val="00813EBF"/>
    <w:rsid w:val="00814346"/>
    <w:rsid w:val="0081539C"/>
    <w:rsid w:val="00815665"/>
    <w:rsid w:val="008230E0"/>
    <w:rsid w:val="00824F41"/>
    <w:rsid w:val="008277EA"/>
    <w:rsid w:val="00830BF4"/>
    <w:rsid w:val="008320B8"/>
    <w:rsid w:val="0084269D"/>
    <w:rsid w:val="0084299A"/>
    <w:rsid w:val="00844045"/>
    <w:rsid w:val="0084428F"/>
    <w:rsid w:val="00846A51"/>
    <w:rsid w:val="00852C48"/>
    <w:rsid w:val="00855ADA"/>
    <w:rsid w:val="00856EA8"/>
    <w:rsid w:val="0086042D"/>
    <w:rsid w:val="00861279"/>
    <w:rsid w:val="00863E5F"/>
    <w:rsid w:val="00864AAA"/>
    <w:rsid w:val="00866085"/>
    <w:rsid w:val="00866C3F"/>
    <w:rsid w:val="00867C16"/>
    <w:rsid w:val="0087078A"/>
    <w:rsid w:val="00873348"/>
    <w:rsid w:val="00873853"/>
    <w:rsid w:val="00880E53"/>
    <w:rsid w:val="0088118D"/>
    <w:rsid w:val="008814D0"/>
    <w:rsid w:val="00881F57"/>
    <w:rsid w:val="00890F52"/>
    <w:rsid w:val="00897324"/>
    <w:rsid w:val="008A107A"/>
    <w:rsid w:val="008A1810"/>
    <w:rsid w:val="008A1B0A"/>
    <w:rsid w:val="008A3366"/>
    <w:rsid w:val="008A372D"/>
    <w:rsid w:val="008A3895"/>
    <w:rsid w:val="008A54B8"/>
    <w:rsid w:val="008A75B0"/>
    <w:rsid w:val="008B104B"/>
    <w:rsid w:val="008B54E5"/>
    <w:rsid w:val="008C156D"/>
    <w:rsid w:val="008C1EEA"/>
    <w:rsid w:val="008C46DF"/>
    <w:rsid w:val="008C5618"/>
    <w:rsid w:val="008D075C"/>
    <w:rsid w:val="008D0AAD"/>
    <w:rsid w:val="008D3513"/>
    <w:rsid w:val="008D53E7"/>
    <w:rsid w:val="008D5D83"/>
    <w:rsid w:val="008D7261"/>
    <w:rsid w:val="008E0926"/>
    <w:rsid w:val="008E11CC"/>
    <w:rsid w:val="008E3E55"/>
    <w:rsid w:val="008E5E30"/>
    <w:rsid w:val="008F0EEC"/>
    <w:rsid w:val="008F117E"/>
    <w:rsid w:val="008F4399"/>
    <w:rsid w:val="008F6D28"/>
    <w:rsid w:val="00901A4D"/>
    <w:rsid w:val="009033FC"/>
    <w:rsid w:val="00903DA8"/>
    <w:rsid w:val="009046D5"/>
    <w:rsid w:val="0090496B"/>
    <w:rsid w:val="0090620C"/>
    <w:rsid w:val="00911FE1"/>
    <w:rsid w:val="0091754D"/>
    <w:rsid w:val="00920934"/>
    <w:rsid w:val="009215A4"/>
    <w:rsid w:val="00922DEE"/>
    <w:rsid w:val="00923769"/>
    <w:rsid w:val="00923F0A"/>
    <w:rsid w:val="00924008"/>
    <w:rsid w:val="0092497C"/>
    <w:rsid w:val="00931567"/>
    <w:rsid w:val="0093747E"/>
    <w:rsid w:val="00937A9F"/>
    <w:rsid w:val="009412DE"/>
    <w:rsid w:val="00941EE1"/>
    <w:rsid w:val="00942700"/>
    <w:rsid w:val="009439B1"/>
    <w:rsid w:val="00945949"/>
    <w:rsid w:val="00945F71"/>
    <w:rsid w:val="00947014"/>
    <w:rsid w:val="00950572"/>
    <w:rsid w:val="00951195"/>
    <w:rsid w:val="0095153B"/>
    <w:rsid w:val="00953090"/>
    <w:rsid w:val="00954301"/>
    <w:rsid w:val="00955025"/>
    <w:rsid w:val="0095667D"/>
    <w:rsid w:val="009570BF"/>
    <w:rsid w:val="00957934"/>
    <w:rsid w:val="00961158"/>
    <w:rsid w:val="00962642"/>
    <w:rsid w:val="00962DC8"/>
    <w:rsid w:val="00964BDE"/>
    <w:rsid w:val="00965C73"/>
    <w:rsid w:val="00966817"/>
    <w:rsid w:val="00966849"/>
    <w:rsid w:val="00967216"/>
    <w:rsid w:val="00967EF8"/>
    <w:rsid w:val="00980A5C"/>
    <w:rsid w:val="00981850"/>
    <w:rsid w:val="00984075"/>
    <w:rsid w:val="00984BC7"/>
    <w:rsid w:val="00985439"/>
    <w:rsid w:val="009949D3"/>
    <w:rsid w:val="0099727F"/>
    <w:rsid w:val="009A0668"/>
    <w:rsid w:val="009A1087"/>
    <w:rsid w:val="009A1E81"/>
    <w:rsid w:val="009A3717"/>
    <w:rsid w:val="009A3B9F"/>
    <w:rsid w:val="009A405F"/>
    <w:rsid w:val="009A46CA"/>
    <w:rsid w:val="009A70C3"/>
    <w:rsid w:val="009A7E0B"/>
    <w:rsid w:val="009B1445"/>
    <w:rsid w:val="009B46E4"/>
    <w:rsid w:val="009B53B1"/>
    <w:rsid w:val="009B62FF"/>
    <w:rsid w:val="009C0C93"/>
    <w:rsid w:val="009C6CB7"/>
    <w:rsid w:val="009C7000"/>
    <w:rsid w:val="009C74FD"/>
    <w:rsid w:val="009E27A7"/>
    <w:rsid w:val="009F573A"/>
    <w:rsid w:val="009F61AF"/>
    <w:rsid w:val="009F66F2"/>
    <w:rsid w:val="00A03A40"/>
    <w:rsid w:val="00A03F6B"/>
    <w:rsid w:val="00A06209"/>
    <w:rsid w:val="00A07446"/>
    <w:rsid w:val="00A11C72"/>
    <w:rsid w:val="00A11DD9"/>
    <w:rsid w:val="00A121B0"/>
    <w:rsid w:val="00A22CB4"/>
    <w:rsid w:val="00A23F4A"/>
    <w:rsid w:val="00A2414F"/>
    <w:rsid w:val="00A2458B"/>
    <w:rsid w:val="00A2598D"/>
    <w:rsid w:val="00A25F3E"/>
    <w:rsid w:val="00A25FF0"/>
    <w:rsid w:val="00A26FD0"/>
    <w:rsid w:val="00A314A2"/>
    <w:rsid w:val="00A317F5"/>
    <w:rsid w:val="00A32982"/>
    <w:rsid w:val="00A32D6D"/>
    <w:rsid w:val="00A46BB7"/>
    <w:rsid w:val="00A479D0"/>
    <w:rsid w:val="00A52CC4"/>
    <w:rsid w:val="00A52E0B"/>
    <w:rsid w:val="00A53960"/>
    <w:rsid w:val="00A53FF3"/>
    <w:rsid w:val="00A5623F"/>
    <w:rsid w:val="00A56A06"/>
    <w:rsid w:val="00A60A48"/>
    <w:rsid w:val="00A673CA"/>
    <w:rsid w:val="00A71176"/>
    <w:rsid w:val="00A754E6"/>
    <w:rsid w:val="00A76310"/>
    <w:rsid w:val="00A77A3D"/>
    <w:rsid w:val="00A77EA1"/>
    <w:rsid w:val="00A8011C"/>
    <w:rsid w:val="00A807D0"/>
    <w:rsid w:val="00A82461"/>
    <w:rsid w:val="00A8336D"/>
    <w:rsid w:val="00A901B8"/>
    <w:rsid w:val="00A910ED"/>
    <w:rsid w:val="00A918A2"/>
    <w:rsid w:val="00A942AC"/>
    <w:rsid w:val="00A95F46"/>
    <w:rsid w:val="00AA2327"/>
    <w:rsid w:val="00AA38EB"/>
    <w:rsid w:val="00AB03E9"/>
    <w:rsid w:val="00AB0CD7"/>
    <w:rsid w:val="00AB1B92"/>
    <w:rsid w:val="00AB1EF2"/>
    <w:rsid w:val="00AB278F"/>
    <w:rsid w:val="00AB4271"/>
    <w:rsid w:val="00AB5757"/>
    <w:rsid w:val="00AC1034"/>
    <w:rsid w:val="00AC4122"/>
    <w:rsid w:val="00AC7908"/>
    <w:rsid w:val="00AD0BCB"/>
    <w:rsid w:val="00AD1A99"/>
    <w:rsid w:val="00AD21F6"/>
    <w:rsid w:val="00AD2AAC"/>
    <w:rsid w:val="00AD3A32"/>
    <w:rsid w:val="00AD48D1"/>
    <w:rsid w:val="00AD65C8"/>
    <w:rsid w:val="00AD77E6"/>
    <w:rsid w:val="00AE0FB1"/>
    <w:rsid w:val="00AE41A9"/>
    <w:rsid w:val="00AF0513"/>
    <w:rsid w:val="00AF61AB"/>
    <w:rsid w:val="00B00C99"/>
    <w:rsid w:val="00B1055A"/>
    <w:rsid w:val="00B130FF"/>
    <w:rsid w:val="00B14E28"/>
    <w:rsid w:val="00B15642"/>
    <w:rsid w:val="00B1571C"/>
    <w:rsid w:val="00B1678E"/>
    <w:rsid w:val="00B20BD2"/>
    <w:rsid w:val="00B22D65"/>
    <w:rsid w:val="00B25FAC"/>
    <w:rsid w:val="00B2774F"/>
    <w:rsid w:val="00B27B9A"/>
    <w:rsid w:val="00B27E3F"/>
    <w:rsid w:val="00B346EB"/>
    <w:rsid w:val="00B34FFE"/>
    <w:rsid w:val="00B3501C"/>
    <w:rsid w:val="00B35874"/>
    <w:rsid w:val="00B37431"/>
    <w:rsid w:val="00B4202C"/>
    <w:rsid w:val="00B427D7"/>
    <w:rsid w:val="00B4575D"/>
    <w:rsid w:val="00B458BA"/>
    <w:rsid w:val="00B45A6C"/>
    <w:rsid w:val="00B46013"/>
    <w:rsid w:val="00B461D3"/>
    <w:rsid w:val="00B519E2"/>
    <w:rsid w:val="00B526A6"/>
    <w:rsid w:val="00B53BCA"/>
    <w:rsid w:val="00B5426F"/>
    <w:rsid w:val="00B54ACB"/>
    <w:rsid w:val="00B552D3"/>
    <w:rsid w:val="00B60FDE"/>
    <w:rsid w:val="00B6252F"/>
    <w:rsid w:val="00B65924"/>
    <w:rsid w:val="00B66956"/>
    <w:rsid w:val="00B70282"/>
    <w:rsid w:val="00B71E9D"/>
    <w:rsid w:val="00B74887"/>
    <w:rsid w:val="00B8006C"/>
    <w:rsid w:val="00B86977"/>
    <w:rsid w:val="00B86C82"/>
    <w:rsid w:val="00B87691"/>
    <w:rsid w:val="00B9015E"/>
    <w:rsid w:val="00B93C40"/>
    <w:rsid w:val="00B94665"/>
    <w:rsid w:val="00BA1036"/>
    <w:rsid w:val="00BA31F4"/>
    <w:rsid w:val="00BA4869"/>
    <w:rsid w:val="00BA4CA1"/>
    <w:rsid w:val="00BA5390"/>
    <w:rsid w:val="00BA5BD9"/>
    <w:rsid w:val="00BA7216"/>
    <w:rsid w:val="00BB0F78"/>
    <w:rsid w:val="00BB22FD"/>
    <w:rsid w:val="00BB26C9"/>
    <w:rsid w:val="00BB5E76"/>
    <w:rsid w:val="00BB6B0C"/>
    <w:rsid w:val="00BC4FA2"/>
    <w:rsid w:val="00BC7543"/>
    <w:rsid w:val="00BD00D9"/>
    <w:rsid w:val="00BD0612"/>
    <w:rsid w:val="00BD0F3C"/>
    <w:rsid w:val="00BD2B38"/>
    <w:rsid w:val="00BD2D67"/>
    <w:rsid w:val="00BD694B"/>
    <w:rsid w:val="00BE2357"/>
    <w:rsid w:val="00BE29FA"/>
    <w:rsid w:val="00BE46B1"/>
    <w:rsid w:val="00BE48FB"/>
    <w:rsid w:val="00BE5139"/>
    <w:rsid w:val="00BE7A74"/>
    <w:rsid w:val="00BF0322"/>
    <w:rsid w:val="00BF355F"/>
    <w:rsid w:val="00BF3EFF"/>
    <w:rsid w:val="00BF488F"/>
    <w:rsid w:val="00BF53D2"/>
    <w:rsid w:val="00C00587"/>
    <w:rsid w:val="00C01CE3"/>
    <w:rsid w:val="00C01E78"/>
    <w:rsid w:val="00C056D0"/>
    <w:rsid w:val="00C0584E"/>
    <w:rsid w:val="00C05B15"/>
    <w:rsid w:val="00C05C80"/>
    <w:rsid w:val="00C114E8"/>
    <w:rsid w:val="00C13441"/>
    <w:rsid w:val="00C15F1D"/>
    <w:rsid w:val="00C17B00"/>
    <w:rsid w:val="00C2083A"/>
    <w:rsid w:val="00C21DE1"/>
    <w:rsid w:val="00C2376A"/>
    <w:rsid w:val="00C23E4F"/>
    <w:rsid w:val="00C23EEE"/>
    <w:rsid w:val="00C26D02"/>
    <w:rsid w:val="00C31736"/>
    <w:rsid w:val="00C338DD"/>
    <w:rsid w:val="00C3497A"/>
    <w:rsid w:val="00C371DF"/>
    <w:rsid w:val="00C40E04"/>
    <w:rsid w:val="00C449B2"/>
    <w:rsid w:val="00C4749E"/>
    <w:rsid w:val="00C53074"/>
    <w:rsid w:val="00C530B2"/>
    <w:rsid w:val="00C53B38"/>
    <w:rsid w:val="00C54183"/>
    <w:rsid w:val="00C55DFC"/>
    <w:rsid w:val="00C57479"/>
    <w:rsid w:val="00C57EF6"/>
    <w:rsid w:val="00C57F17"/>
    <w:rsid w:val="00C60130"/>
    <w:rsid w:val="00C629C0"/>
    <w:rsid w:val="00C63551"/>
    <w:rsid w:val="00C63F8F"/>
    <w:rsid w:val="00C64299"/>
    <w:rsid w:val="00C6574D"/>
    <w:rsid w:val="00C66312"/>
    <w:rsid w:val="00C72451"/>
    <w:rsid w:val="00C7405D"/>
    <w:rsid w:val="00C75957"/>
    <w:rsid w:val="00C820A5"/>
    <w:rsid w:val="00C82CFD"/>
    <w:rsid w:val="00C966FA"/>
    <w:rsid w:val="00C96FC9"/>
    <w:rsid w:val="00CA1B45"/>
    <w:rsid w:val="00CA2601"/>
    <w:rsid w:val="00CA547F"/>
    <w:rsid w:val="00CA7174"/>
    <w:rsid w:val="00CB18BE"/>
    <w:rsid w:val="00CB2C9A"/>
    <w:rsid w:val="00CB3C9E"/>
    <w:rsid w:val="00CB457C"/>
    <w:rsid w:val="00CB683E"/>
    <w:rsid w:val="00CB7815"/>
    <w:rsid w:val="00CC114E"/>
    <w:rsid w:val="00CC276A"/>
    <w:rsid w:val="00CC3E36"/>
    <w:rsid w:val="00CC7FD5"/>
    <w:rsid w:val="00CD222C"/>
    <w:rsid w:val="00CD280A"/>
    <w:rsid w:val="00CD2CD8"/>
    <w:rsid w:val="00CD4F00"/>
    <w:rsid w:val="00CD5ED9"/>
    <w:rsid w:val="00CE331D"/>
    <w:rsid w:val="00CE5CD4"/>
    <w:rsid w:val="00CE5D82"/>
    <w:rsid w:val="00CF28C3"/>
    <w:rsid w:val="00CF2BDD"/>
    <w:rsid w:val="00CF535A"/>
    <w:rsid w:val="00D01F65"/>
    <w:rsid w:val="00D05628"/>
    <w:rsid w:val="00D10643"/>
    <w:rsid w:val="00D10C00"/>
    <w:rsid w:val="00D10E87"/>
    <w:rsid w:val="00D1101B"/>
    <w:rsid w:val="00D11DAE"/>
    <w:rsid w:val="00D12368"/>
    <w:rsid w:val="00D12CEC"/>
    <w:rsid w:val="00D17A32"/>
    <w:rsid w:val="00D2026C"/>
    <w:rsid w:val="00D20492"/>
    <w:rsid w:val="00D20F2D"/>
    <w:rsid w:val="00D2525F"/>
    <w:rsid w:val="00D255B3"/>
    <w:rsid w:val="00D32882"/>
    <w:rsid w:val="00D36529"/>
    <w:rsid w:val="00D4158A"/>
    <w:rsid w:val="00D45194"/>
    <w:rsid w:val="00D45D80"/>
    <w:rsid w:val="00D465DA"/>
    <w:rsid w:val="00D47BE7"/>
    <w:rsid w:val="00D5339F"/>
    <w:rsid w:val="00D57A90"/>
    <w:rsid w:val="00D6035E"/>
    <w:rsid w:val="00D643A8"/>
    <w:rsid w:val="00D75D2C"/>
    <w:rsid w:val="00D80377"/>
    <w:rsid w:val="00D81650"/>
    <w:rsid w:val="00D8221F"/>
    <w:rsid w:val="00D82F42"/>
    <w:rsid w:val="00D835A8"/>
    <w:rsid w:val="00D86814"/>
    <w:rsid w:val="00D90D69"/>
    <w:rsid w:val="00D952E2"/>
    <w:rsid w:val="00D961F7"/>
    <w:rsid w:val="00D96AFE"/>
    <w:rsid w:val="00D97239"/>
    <w:rsid w:val="00D97AE5"/>
    <w:rsid w:val="00DA38CE"/>
    <w:rsid w:val="00DA3B55"/>
    <w:rsid w:val="00DA3E6A"/>
    <w:rsid w:val="00DA5593"/>
    <w:rsid w:val="00DA5B0F"/>
    <w:rsid w:val="00DA74B3"/>
    <w:rsid w:val="00DB14ED"/>
    <w:rsid w:val="00DB1B0A"/>
    <w:rsid w:val="00DB2434"/>
    <w:rsid w:val="00DB34F7"/>
    <w:rsid w:val="00DB4C46"/>
    <w:rsid w:val="00DC01B8"/>
    <w:rsid w:val="00DC17C1"/>
    <w:rsid w:val="00DC1856"/>
    <w:rsid w:val="00DC195F"/>
    <w:rsid w:val="00DC2362"/>
    <w:rsid w:val="00DC2D2C"/>
    <w:rsid w:val="00DC3192"/>
    <w:rsid w:val="00DC35B1"/>
    <w:rsid w:val="00DC4E3E"/>
    <w:rsid w:val="00DC73DE"/>
    <w:rsid w:val="00DD0D8D"/>
    <w:rsid w:val="00DD3828"/>
    <w:rsid w:val="00DD55C5"/>
    <w:rsid w:val="00DD6142"/>
    <w:rsid w:val="00DD6A70"/>
    <w:rsid w:val="00DD77EC"/>
    <w:rsid w:val="00DE3508"/>
    <w:rsid w:val="00DE4250"/>
    <w:rsid w:val="00DE756E"/>
    <w:rsid w:val="00DE75CA"/>
    <w:rsid w:val="00DF08D3"/>
    <w:rsid w:val="00DF0B6E"/>
    <w:rsid w:val="00DF11A7"/>
    <w:rsid w:val="00DF2117"/>
    <w:rsid w:val="00DF2FC7"/>
    <w:rsid w:val="00DF5D86"/>
    <w:rsid w:val="00E00F49"/>
    <w:rsid w:val="00E02633"/>
    <w:rsid w:val="00E057D8"/>
    <w:rsid w:val="00E139F1"/>
    <w:rsid w:val="00E150F8"/>
    <w:rsid w:val="00E16F10"/>
    <w:rsid w:val="00E231B9"/>
    <w:rsid w:val="00E2320A"/>
    <w:rsid w:val="00E23930"/>
    <w:rsid w:val="00E24874"/>
    <w:rsid w:val="00E258E0"/>
    <w:rsid w:val="00E26CA5"/>
    <w:rsid w:val="00E27CDE"/>
    <w:rsid w:val="00E30411"/>
    <w:rsid w:val="00E31707"/>
    <w:rsid w:val="00E31A76"/>
    <w:rsid w:val="00E40138"/>
    <w:rsid w:val="00E42EE2"/>
    <w:rsid w:val="00E443D8"/>
    <w:rsid w:val="00E44868"/>
    <w:rsid w:val="00E457B6"/>
    <w:rsid w:val="00E46516"/>
    <w:rsid w:val="00E51D09"/>
    <w:rsid w:val="00E5378E"/>
    <w:rsid w:val="00E61C13"/>
    <w:rsid w:val="00E61DC2"/>
    <w:rsid w:val="00E6387C"/>
    <w:rsid w:val="00E64A72"/>
    <w:rsid w:val="00E65FB3"/>
    <w:rsid w:val="00E73EA6"/>
    <w:rsid w:val="00E75BFB"/>
    <w:rsid w:val="00E762CB"/>
    <w:rsid w:val="00E85C5E"/>
    <w:rsid w:val="00E91861"/>
    <w:rsid w:val="00E934CE"/>
    <w:rsid w:val="00EA0767"/>
    <w:rsid w:val="00EA0EAB"/>
    <w:rsid w:val="00EA738D"/>
    <w:rsid w:val="00EA7837"/>
    <w:rsid w:val="00EB1C09"/>
    <w:rsid w:val="00EC2568"/>
    <w:rsid w:val="00EC33D9"/>
    <w:rsid w:val="00EC62C3"/>
    <w:rsid w:val="00EC6828"/>
    <w:rsid w:val="00ED65D3"/>
    <w:rsid w:val="00ED7772"/>
    <w:rsid w:val="00EE09C5"/>
    <w:rsid w:val="00EE0A90"/>
    <w:rsid w:val="00EE0DB4"/>
    <w:rsid w:val="00EE5273"/>
    <w:rsid w:val="00EE785B"/>
    <w:rsid w:val="00EF12E7"/>
    <w:rsid w:val="00EF136C"/>
    <w:rsid w:val="00EF2728"/>
    <w:rsid w:val="00EF3751"/>
    <w:rsid w:val="00F057F3"/>
    <w:rsid w:val="00F11D94"/>
    <w:rsid w:val="00F12A49"/>
    <w:rsid w:val="00F12A71"/>
    <w:rsid w:val="00F16811"/>
    <w:rsid w:val="00F21FE6"/>
    <w:rsid w:val="00F231DE"/>
    <w:rsid w:val="00F260B3"/>
    <w:rsid w:val="00F27844"/>
    <w:rsid w:val="00F27922"/>
    <w:rsid w:val="00F30077"/>
    <w:rsid w:val="00F308FB"/>
    <w:rsid w:val="00F313F8"/>
    <w:rsid w:val="00F33376"/>
    <w:rsid w:val="00F37FE3"/>
    <w:rsid w:val="00F4023E"/>
    <w:rsid w:val="00F40810"/>
    <w:rsid w:val="00F410A4"/>
    <w:rsid w:val="00F41569"/>
    <w:rsid w:val="00F44927"/>
    <w:rsid w:val="00F51515"/>
    <w:rsid w:val="00F52131"/>
    <w:rsid w:val="00F52433"/>
    <w:rsid w:val="00F52BE3"/>
    <w:rsid w:val="00F533DE"/>
    <w:rsid w:val="00F554FE"/>
    <w:rsid w:val="00F57191"/>
    <w:rsid w:val="00F577D2"/>
    <w:rsid w:val="00F60F0B"/>
    <w:rsid w:val="00F61782"/>
    <w:rsid w:val="00F6354D"/>
    <w:rsid w:val="00F65476"/>
    <w:rsid w:val="00F71521"/>
    <w:rsid w:val="00F729C1"/>
    <w:rsid w:val="00F72B7B"/>
    <w:rsid w:val="00F72FAD"/>
    <w:rsid w:val="00F74D13"/>
    <w:rsid w:val="00F80442"/>
    <w:rsid w:val="00F81C40"/>
    <w:rsid w:val="00F82A2D"/>
    <w:rsid w:val="00F83B75"/>
    <w:rsid w:val="00F84333"/>
    <w:rsid w:val="00F85548"/>
    <w:rsid w:val="00F873D6"/>
    <w:rsid w:val="00F90359"/>
    <w:rsid w:val="00F907F4"/>
    <w:rsid w:val="00F91676"/>
    <w:rsid w:val="00F97227"/>
    <w:rsid w:val="00FA4C1B"/>
    <w:rsid w:val="00FB41BC"/>
    <w:rsid w:val="00FB52F0"/>
    <w:rsid w:val="00FB578A"/>
    <w:rsid w:val="00FB7C51"/>
    <w:rsid w:val="00FC33F3"/>
    <w:rsid w:val="00FC35ED"/>
    <w:rsid w:val="00FD0324"/>
    <w:rsid w:val="00FD1E60"/>
    <w:rsid w:val="00FD362B"/>
    <w:rsid w:val="00FD6A11"/>
    <w:rsid w:val="00FE1D11"/>
    <w:rsid w:val="00FE4160"/>
    <w:rsid w:val="00FE6A1B"/>
    <w:rsid w:val="00FF1149"/>
    <w:rsid w:val="00FF423B"/>
    <w:rsid w:val="00FF4389"/>
    <w:rsid w:val="00FF5998"/>
    <w:rsid w:val="00FF5DFC"/>
    <w:rsid w:val="00FF62E3"/>
    <w:rsid w:val="00FF7074"/>
    <w:rsid w:val="00FF7323"/>
    <w:rsid w:val="01B52CF3"/>
    <w:rsid w:val="02579D1A"/>
    <w:rsid w:val="027A0F2C"/>
    <w:rsid w:val="02873EA2"/>
    <w:rsid w:val="02FCE764"/>
    <w:rsid w:val="0452000F"/>
    <w:rsid w:val="04ED9F5B"/>
    <w:rsid w:val="057484CA"/>
    <w:rsid w:val="08A83D51"/>
    <w:rsid w:val="09BF06F9"/>
    <w:rsid w:val="09D521D1"/>
    <w:rsid w:val="0A7A7818"/>
    <w:rsid w:val="0A87DDD6"/>
    <w:rsid w:val="0C5EF8B7"/>
    <w:rsid w:val="0D14520C"/>
    <w:rsid w:val="0E8A68DD"/>
    <w:rsid w:val="10494638"/>
    <w:rsid w:val="10552646"/>
    <w:rsid w:val="10B07A21"/>
    <w:rsid w:val="113758E9"/>
    <w:rsid w:val="1188808E"/>
    <w:rsid w:val="11DF4700"/>
    <w:rsid w:val="127CE794"/>
    <w:rsid w:val="152AB5B0"/>
    <w:rsid w:val="15649A2A"/>
    <w:rsid w:val="16A1CCEF"/>
    <w:rsid w:val="17915DB9"/>
    <w:rsid w:val="17C0830F"/>
    <w:rsid w:val="1A4385D4"/>
    <w:rsid w:val="1B4D98C4"/>
    <w:rsid w:val="1B4FF1D1"/>
    <w:rsid w:val="1BC60B1E"/>
    <w:rsid w:val="1C23AB5E"/>
    <w:rsid w:val="1CA84E4A"/>
    <w:rsid w:val="1D400CA8"/>
    <w:rsid w:val="1DAAFE18"/>
    <w:rsid w:val="1DF46DFC"/>
    <w:rsid w:val="1EA90B0E"/>
    <w:rsid w:val="1ECF70EF"/>
    <w:rsid w:val="1F2BF382"/>
    <w:rsid w:val="1F30564C"/>
    <w:rsid w:val="20456D90"/>
    <w:rsid w:val="213C702B"/>
    <w:rsid w:val="21485E33"/>
    <w:rsid w:val="21A4B1F6"/>
    <w:rsid w:val="228C569B"/>
    <w:rsid w:val="23D2222E"/>
    <w:rsid w:val="246B98DC"/>
    <w:rsid w:val="24888C9F"/>
    <w:rsid w:val="25DAB612"/>
    <w:rsid w:val="2673A783"/>
    <w:rsid w:val="27785F35"/>
    <w:rsid w:val="27B199EF"/>
    <w:rsid w:val="27C010AE"/>
    <w:rsid w:val="28584A59"/>
    <w:rsid w:val="28BEB687"/>
    <w:rsid w:val="29012E9F"/>
    <w:rsid w:val="2CA88FF8"/>
    <w:rsid w:val="2CC151D6"/>
    <w:rsid w:val="2D380E6D"/>
    <w:rsid w:val="2D596196"/>
    <w:rsid w:val="2DAC1165"/>
    <w:rsid w:val="2DDFD839"/>
    <w:rsid w:val="2E178D60"/>
    <w:rsid w:val="2E5C9C57"/>
    <w:rsid w:val="2E6C8CC9"/>
    <w:rsid w:val="2E94C36D"/>
    <w:rsid w:val="2FE09C0B"/>
    <w:rsid w:val="2FF6C940"/>
    <w:rsid w:val="30A6E177"/>
    <w:rsid w:val="31FAC67D"/>
    <w:rsid w:val="33450A31"/>
    <w:rsid w:val="33C40488"/>
    <w:rsid w:val="343E9F6C"/>
    <w:rsid w:val="3536F5D2"/>
    <w:rsid w:val="3592DA37"/>
    <w:rsid w:val="35C2D2B9"/>
    <w:rsid w:val="35F9B46E"/>
    <w:rsid w:val="36581CD4"/>
    <w:rsid w:val="3866BA64"/>
    <w:rsid w:val="38D5C1D6"/>
    <w:rsid w:val="38DD3ACB"/>
    <w:rsid w:val="39382920"/>
    <w:rsid w:val="3B401D09"/>
    <w:rsid w:val="3B4FAECE"/>
    <w:rsid w:val="3B552EC2"/>
    <w:rsid w:val="3BF5EF34"/>
    <w:rsid w:val="3CB49F1C"/>
    <w:rsid w:val="3CD43A01"/>
    <w:rsid w:val="3D794C87"/>
    <w:rsid w:val="3EA8E3D6"/>
    <w:rsid w:val="3FBD304F"/>
    <w:rsid w:val="3FFE9B14"/>
    <w:rsid w:val="402ECA40"/>
    <w:rsid w:val="40C5119C"/>
    <w:rsid w:val="41AC7BE7"/>
    <w:rsid w:val="4234A2F9"/>
    <w:rsid w:val="42D99C47"/>
    <w:rsid w:val="433684B7"/>
    <w:rsid w:val="437F3AA9"/>
    <w:rsid w:val="441ACEAA"/>
    <w:rsid w:val="449E781A"/>
    <w:rsid w:val="44D7F625"/>
    <w:rsid w:val="452D1420"/>
    <w:rsid w:val="457303FF"/>
    <w:rsid w:val="45C1C78C"/>
    <w:rsid w:val="45F1985C"/>
    <w:rsid w:val="467769F0"/>
    <w:rsid w:val="47171DF0"/>
    <w:rsid w:val="4784E99E"/>
    <w:rsid w:val="47B955A0"/>
    <w:rsid w:val="47EE6974"/>
    <w:rsid w:val="4847A4DC"/>
    <w:rsid w:val="48F3687F"/>
    <w:rsid w:val="4907EB64"/>
    <w:rsid w:val="4AF6217B"/>
    <w:rsid w:val="4AF8378F"/>
    <w:rsid w:val="4B359857"/>
    <w:rsid w:val="4E205016"/>
    <w:rsid w:val="4F884EA2"/>
    <w:rsid w:val="5074D57B"/>
    <w:rsid w:val="514F39A9"/>
    <w:rsid w:val="51E9A840"/>
    <w:rsid w:val="51ED4FF6"/>
    <w:rsid w:val="53F3C7BC"/>
    <w:rsid w:val="5443CF0D"/>
    <w:rsid w:val="5455D412"/>
    <w:rsid w:val="54F9B0A6"/>
    <w:rsid w:val="5539C589"/>
    <w:rsid w:val="55552AEC"/>
    <w:rsid w:val="5561EC30"/>
    <w:rsid w:val="557F133A"/>
    <w:rsid w:val="562B4134"/>
    <w:rsid w:val="56F5F0FA"/>
    <w:rsid w:val="5726B71C"/>
    <w:rsid w:val="588AEFD7"/>
    <w:rsid w:val="589E2589"/>
    <w:rsid w:val="5935C436"/>
    <w:rsid w:val="598ED571"/>
    <w:rsid w:val="5C4DBA2F"/>
    <w:rsid w:val="5CCED8BD"/>
    <w:rsid w:val="5CE8F4A0"/>
    <w:rsid w:val="5D56997F"/>
    <w:rsid w:val="5E53AD4B"/>
    <w:rsid w:val="5F4D3029"/>
    <w:rsid w:val="5FDFE625"/>
    <w:rsid w:val="61269AC7"/>
    <w:rsid w:val="616A1B31"/>
    <w:rsid w:val="61F75D33"/>
    <w:rsid w:val="620DDA36"/>
    <w:rsid w:val="62531737"/>
    <w:rsid w:val="6254DB17"/>
    <w:rsid w:val="64E1F99A"/>
    <w:rsid w:val="64F4BF93"/>
    <w:rsid w:val="6577D7EA"/>
    <w:rsid w:val="660150C2"/>
    <w:rsid w:val="68160C1F"/>
    <w:rsid w:val="688B70A8"/>
    <w:rsid w:val="69513DDD"/>
    <w:rsid w:val="69E2ABC1"/>
    <w:rsid w:val="6A0B0F43"/>
    <w:rsid w:val="6B37E15D"/>
    <w:rsid w:val="6B7A6E26"/>
    <w:rsid w:val="6BF02135"/>
    <w:rsid w:val="6C58F222"/>
    <w:rsid w:val="6C6C84A0"/>
    <w:rsid w:val="6C783BB6"/>
    <w:rsid w:val="6D594504"/>
    <w:rsid w:val="6DC9D0A9"/>
    <w:rsid w:val="6EC4D8E9"/>
    <w:rsid w:val="716A7F76"/>
    <w:rsid w:val="716DDA37"/>
    <w:rsid w:val="719476C7"/>
    <w:rsid w:val="72205CE4"/>
    <w:rsid w:val="729F3AB9"/>
    <w:rsid w:val="72B86E0E"/>
    <w:rsid w:val="72D75D9B"/>
    <w:rsid w:val="750CE48F"/>
    <w:rsid w:val="752278EA"/>
    <w:rsid w:val="7592FE40"/>
    <w:rsid w:val="77A7CB1C"/>
    <w:rsid w:val="77DD22E2"/>
    <w:rsid w:val="78114739"/>
    <w:rsid w:val="7855A4F2"/>
    <w:rsid w:val="7A45E6CC"/>
    <w:rsid w:val="7AFFDB44"/>
    <w:rsid w:val="7B23B0B0"/>
    <w:rsid w:val="7B330F1F"/>
    <w:rsid w:val="7BCA723F"/>
    <w:rsid w:val="7C2BE2BC"/>
    <w:rsid w:val="7C8AC4D4"/>
    <w:rsid w:val="7C9E8A8D"/>
    <w:rsid w:val="7E993AED"/>
    <w:rsid w:val="7F5EE9AD"/>
    <w:rsid w:val="7F77FDB6"/>
    <w:rsid w:val="7F88E23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A6D2E"/>
  <w15:docId w15:val="{21C30CEE-3F96-45A4-BBFE-5E23C84F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317F5"/>
    <w:pPr>
      <w:spacing w:after="120" w:line="360" w:lineRule="auto"/>
      <w:jc w:val="both"/>
    </w:pPr>
    <w:rPr>
      <w:szCs w:val="24"/>
    </w:rPr>
  </w:style>
  <w:style w:type="paragraph" w:styleId="Nadpis1">
    <w:name w:val="heading 1"/>
    <w:basedOn w:val="Normln"/>
    <w:next w:val="Normln"/>
    <w:link w:val="Nadpis1Char"/>
    <w:qFormat/>
    <w:rsid w:val="00A317F5"/>
    <w:pPr>
      <w:keepNext/>
      <w:spacing w:before="240" w:after="60"/>
      <w:outlineLvl w:val="0"/>
    </w:pPr>
    <w:rPr>
      <w:rFonts w:ascii="Arial" w:hAnsi="Arial" w:cs="Arial"/>
      <w:b/>
      <w:bCs/>
      <w:kern w:val="32"/>
      <w:sz w:val="32"/>
      <w:szCs w:val="32"/>
    </w:rPr>
  </w:style>
  <w:style w:type="paragraph" w:styleId="Nadpis3">
    <w:name w:val="heading 3"/>
    <w:aliases w:val="Podkapitola2,H3,Nadpis_3_úroveň,Záhlaví 3,V_Head3,V_Head31,V_Head32,ASAPHeading 3,Sub Paragraph,Podkapitola21,Podkapitola 2,Podkapitola 21,Podkapitola 22,Podkapitola 23,Podkapitola 24,Podkapitola 25,Podkapitola 211,Podkapitola 221,h3,(Alt+3),C"/>
    <w:basedOn w:val="Normln"/>
    <w:next w:val="Normln"/>
    <w:qFormat/>
    <w:rsid w:val="00A317F5"/>
    <w:pPr>
      <w:keepNext/>
      <w:spacing w:before="240" w:after="60"/>
      <w:outlineLvl w:val="2"/>
    </w:pPr>
    <w:rPr>
      <w:rFonts w:ascii="Arial" w:hAnsi="Arial" w:cs="Arial"/>
      <w:b/>
      <w:bCs/>
      <w:sz w:val="26"/>
      <w:szCs w:val="26"/>
    </w:rPr>
  </w:style>
  <w:style w:type="paragraph" w:styleId="Nadpis8">
    <w:name w:val="heading 8"/>
    <w:basedOn w:val="Normln"/>
    <w:next w:val="Normln"/>
    <w:link w:val="Nadpis8Char"/>
    <w:semiHidden/>
    <w:unhideWhenUsed/>
    <w:qFormat/>
    <w:rsid w:val="00967216"/>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A317F5"/>
    <w:pPr>
      <w:spacing w:after="120"/>
      <w:jc w:val="center"/>
    </w:pPr>
    <w:rPr>
      <w:rFonts w:ascii="Times New Roman" w:hAnsi="Times New Roman"/>
      <w:sz w:val="20"/>
    </w:rPr>
  </w:style>
  <w:style w:type="paragraph" w:customStyle="1" w:styleId="Odstavec2">
    <w:name w:val="Odstavec 2"/>
    <w:basedOn w:val="Normln"/>
    <w:link w:val="Odstavec2Char"/>
    <w:rsid w:val="00A317F5"/>
  </w:style>
  <w:style w:type="paragraph" w:styleId="Zhlav">
    <w:name w:val="header"/>
    <w:basedOn w:val="Normln"/>
    <w:link w:val="ZhlavChar"/>
    <w:rsid w:val="00A317F5"/>
    <w:pPr>
      <w:tabs>
        <w:tab w:val="center" w:pos="4536"/>
        <w:tab w:val="right" w:pos="9072"/>
      </w:tabs>
    </w:pPr>
  </w:style>
  <w:style w:type="paragraph" w:styleId="Zpat">
    <w:name w:val="footer"/>
    <w:basedOn w:val="Normln"/>
    <w:link w:val="ZpatChar"/>
    <w:uiPriority w:val="99"/>
    <w:rsid w:val="00A317F5"/>
    <w:pPr>
      <w:tabs>
        <w:tab w:val="center" w:pos="4536"/>
        <w:tab w:val="right" w:pos="9072"/>
      </w:tabs>
    </w:pPr>
  </w:style>
  <w:style w:type="character" w:styleId="Odkaznakoment">
    <w:name w:val="annotation reference"/>
    <w:basedOn w:val="Standardnpsmoodstavce"/>
    <w:uiPriority w:val="99"/>
    <w:rsid w:val="00A317F5"/>
    <w:rPr>
      <w:sz w:val="16"/>
      <w:szCs w:val="16"/>
    </w:rPr>
  </w:style>
  <w:style w:type="paragraph" w:styleId="Textkomente">
    <w:name w:val="annotation text"/>
    <w:basedOn w:val="Normln"/>
    <w:link w:val="TextkomenteChar"/>
    <w:uiPriority w:val="99"/>
    <w:rsid w:val="00A317F5"/>
    <w:rPr>
      <w:szCs w:val="20"/>
    </w:rPr>
  </w:style>
  <w:style w:type="character" w:customStyle="1" w:styleId="Odstavec2Char">
    <w:name w:val="Odstavec 2 Char"/>
    <w:basedOn w:val="Standardnpsmoodstavce"/>
    <w:link w:val="Odstavec2"/>
    <w:rsid w:val="00A317F5"/>
    <w:rPr>
      <w:szCs w:val="24"/>
    </w:rPr>
  </w:style>
  <w:style w:type="character" w:customStyle="1" w:styleId="platne1">
    <w:name w:val="platne1"/>
    <w:basedOn w:val="Standardnpsmoodstavce"/>
    <w:rsid w:val="00A317F5"/>
  </w:style>
  <w:style w:type="paragraph" w:styleId="Zkladntextodsazen3">
    <w:name w:val="Body Text Indent 3"/>
    <w:basedOn w:val="Normln"/>
    <w:rsid w:val="00A317F5"/>
    <w:pPr>
      <w:spacing w:line="240" w:lineRule="auto"/>
      <w:ind w:left="283"/>
      <w:jc w:val="left"/>
    </w:pPr>
    <w:rPr>
      <w:sz w:val="16"/>
      <w:szCs w:val="16"/>
    </w:rPr>
  </w:style>
  <w:style w:type="paragraph" w:styleId="Zkladntext">
    <w:name w:val="Body Text"/>
    <w:basedOn w:val="Normln"/>
    <w:link w:val="ZkladntextChar"/>
    <w:rsid w:val="00A317F5"/>
    <w:pPr>
      <w:spacing w:line="240" w:lineRule="auto"/>
      <w:jc w:val="left"/>
    </w:pPr>
    <w:rPr>
      <w:sz w:val="24"/>
    </w:rPr>
  </w:style>
  <w:style w:type="paragraph" w:styleId="Nzev">
    <w:name w:val="Title"/>
    <w:basedOn w:val="Normln"/>
    <w:qFormat/>
    <w:rsid w:val="00A317F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ZkladntextChar">
    <w:name w:val="Základní text Char"/>
    <w:basedOn w:val="Standardnpsmoodstavce"/>
    <w:link w:val="Zkladntext"/>
    <w:rsid w:val="00A317F5"/>
    <w:rPr>
      <w:sz w:val="24"/>
      <w:szCs w:val="24"/>
      <w:lang w:val="cs-CZ" w:eastAsia="cs-CZ" w:bidi="ar-SA"/>
    </w:rPr>
  </w:style>
  <w:style w:type="character" w:customStyle="1" w:styleId="ZhlavChar">
    <w:name w:val="Záhlaví Char"/>
    <w:basedOn w:val="Standardnpsmoodstavce"/>
    <w:link w:val="Zhlav"/>
    <w:locked/>
    <w:rsid w:val="00A317F5"/>
    <w:rPr>
      <w:szCs w:val="24"/>
      <w:lang w:val="cs-CZ" w:eastAsia="cs-CZ" w:bidi="ar-SA"/>
    </w:rPr>
  </w:style>
  <w:style w:type="paragraph" w:styleId="Textbubliny">
    <w:name w:val="Balloon Text"/>
    <w:basedOn w:val="Normln"/>
    <w:semiHidden/>
    <w:rsid w:val="00A317F5"/>
    <w:rPr>
      <w:rFonts w:ascii="Tahoma" w:hAnsi="Tahoma" w:cs="Tahoma"/>
      <w:sz w:val="16"/>
      <w:szCs w:val="16"/>
    </w:rPr>
  </w:style>
  <w:style w:type="paragraph" w:styleId="Pedmtkomente">
    <w:name w:val="annotation subject"/>
    <w:basedOn w:val="Textkomente"/>
    <w:next w:val="Textkomente"/>
    <w:semiHidden/>
    <w:rsid w:val="00B46013"/>
    <w:rPr>
      <w:b/>
      <w:bCs/>
    </w:rPr>
  </w:style>
  <w:style w:type="paragraph" w:styleId="Revize">
    <w:name w:val="Revision"/>
    <w:hidden/>
    <w:uiPriority w:val="99"/>
    <w:semiHidden/>
    <w:rsid w:val="00141A0E"/>
    <w:rPr>
      <w:szCs w:val="24"/>
    </w:rPr>
  </w:style>
  <w:style w:type="character" w:customStyle="1" w:styleId="TextkomenteChar">
    <w:name w:val="Text komentáře Char"/>
    <w:basedOn w:val="Standardnpsmoodstavce"/>
    <w:link w:val="Textkomente"/>
    <w:uiPriority w:val="99"/>
    <w:rsid w:val="00141A0E"/>
  </w:style>
  <w:style w:type="character" w:customStyle="1" w:styleId="Nadpis1Char">
    <w:name w:val="Nadpis 1 Char"/>
    <w:basedOn w:val="Standardnpsmoodstavce"/>
    <w:link w:val="Nadpis1"/>
    <w:rsid w:val="00714102"/>
    <w:rPr>
      <w:rFonts w:ascii="Arial" w:hAnsi="Arial" w:cs="Arial"/>
      <w:b/>
      <w:bCs/>
      <w:kern w:val="32"/>
      <w:sz w:val="32"/>
      <w:szCs w:val="32"/>
    </w:rPr>
  </w:style>
  <w:style w:type="paragraph" w:styleId="Odstavecseseznamem">
    <w:name w:val="List Paragraph"/>
    <w:basedOn w:val="Normln"/>
    <w:uiPriority w:val="34"/>
    <w:qFormat/>
    <w:rsid w:val="003B43B3"/>
    <w:pPr>
      <w:ind w:left="720"/>
      <w:contextualSpacing/>
    </w:pPr>
  </w:style>
  <w:style w:type="character" w:customStyle="1" w:styleId="Nadpis8Char">
    <w:name w:val="Nadpis 8 Char"/>
    <w:basedOn w:val="Standardnpsmoodstavce"/>
    <w:link w:val="Nadpis8"/>
    <w:uiPriority w:val="9"/>
    <w:semiHidden/>
    <w:rsid w:val="00967216"/>
    <w:rPr>
      <w:rFonts w:asciiTheme="majorHAnsi" w:eastAsiaTheme="majorEastAsia" w:hAnsiTheme="majorHAnsi" w:cstheme="majorBidi"/>
      <w:color w:val="404040" w:themeColor="text1" w:themeTint="BF"/>
    </w:rPr>
  </w:style>
  <w:style w:type="paragraph" w:customStyle="1" w:styleId="cpTabulkasmluvnistrany">
    <w:name w:val="cp_Tabulka smluvni strany"/>
    <w:basedOn w:val="Normln"/>
    <w:qFormat/>
    <w:rsid w:val="001E2AE6"/>
    <w:pPr>
      <w:framePr w:hSpace="141" w:wrap="around" w:vAnchor="text" w:hAnchor="margin" w:y="501"/>
      <w:spacing w:line="260" w:lineRule="exact"/>
      <w:jc w:val="left"/>
    </w:pPr>
    <w:rPr>
      <w:rFonts w:eastAsia="Calibri"/>
      <w:bCs/>
      <w:sz w:val="22"/>
      <w:szCs w:val="22"/>
      <w:lang w:eastAsia="en-US"/>
    </w:rPr>
  </w:style>
  <w:style w:type="table" w:styleId="Mkatabulky">
    <w:name w:val="Table Grid"/>
    <w:basedOn w:val="Normlntabulka"/>
    <w:uiPriority w:val="39"/>
    <w:rsid w:val="00E24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Nzevsmlouvy">
    <w:name w:val="cp_Název smlouvy"/>
    <w:basedOn w:val="Normln"/>
    <w:qFormat/>
    <w:rsid w:val="00A03F6B"/>
    <w:pPr>
      <w:spacing w:before="120" w:after="300" w:line="420" w:lineRule="exact"/>
      <w:jc w:val="center"/>
    </w:pPr>
    <w:rPr>
      <w:rFonts w:ascii="Arial" w:eastAsia="Calibri" w:hAnsi="Arial" w:cs="Arial"/>
      <w:b/>
      <w:sz w:val="36"/>
      <w:szCs w:val="36"/>
      <w:lang w:eastAsia="en-US"/>
    </w:rPr>
  </w:style>
  <w:style w:type="paragraph" w:customStyle="1" w:styleId="cpslosmlouvy">
    <w:name w:val="cp_Číslo smlouvy"/>
    <w:basedOn w:val="Normln"/>
    <w:qFormat/>
    <w:rsid w:val="00A03F6B"/>
    <w:pPr>
      <w:spacing w:before="120" w:after="480" w:line="260" w:lineRule="exact"/>
      <w:jc w:val="center"/>
    </w:pPr>
    <w:rPr>
      <w:rFonts w:eastAsia="Calibri"/>
      <w:sz w:val="22"/>
      <w:szCs w:val="22"/>
      <w:lang w:eastAsia="en-US"/>
    </w:rPr>
  </w:style>
  <w:style w:type="paragraph" w:customStyle="1" w:styleId="Normlntitulnstrana">
    <w:name w:val="Normální titulní strana"/>
    <w:basedOn w:val="Normln"/>
    <w:qFormat/>
    <w:rsid w:val="00A03F6B"/>
    <w:pPr>
      <w:spacing w:before="360" w:after="360" w:line="260" w:lineRule="exact"/>
    </w:pPr>
    <w:rPr>
      <w:rFonts w:eastAsia="Calibri"/>
      <w:sz w:val="22"/>
      <w:szCs w:val="22"/>
      <w:lang w:eastAsia="en-US"/>
    </w:rPr>
  </w:style>
  <w:style w:type="paragraph" w:customStyle="1" w:styleId="cplnekslovan">
    <w:name w:val="cp_Článek číslovaný"/>
    <w:basedOn w:val="lnek"/>
    <w:next w:val="Normln"/>
    <w:qFormat/>
    <w:rsid w:val="00A807D0"/>
    <w:pPr>
      <w:numPr>
        <w:numId w:val="32"/>
      </w:numPr>
      <w:spacing w:line="260" w:lineRule="exact"/>
    </w:pPr>
    <w:rPr>
      <w:rFonts w:cs="Times New Roman"/>
      <w:bCs w:val="0"/>
      <w:kern w:val="0"/>
      <w:sz w:val="22"/>
      <w:szCs w:val="22"/>
    </w:rPr>
  </w:style>
  <w:style w:type="paragraph" w:customStyle="1" w:styleId="cpodstavecslovan1">
    <w:name w:val="cp_odstavec číslovaný 1"/>
    <w:basedOn w:val="Odstavec2"/>
    <w:uiPriority w:val="99"/>
    <w:qFormat/>
    <w:rsid w:val="00A807D0"/>
    <w:pPr>
      <w:numPr>
        <w:ilvl w:val="1"/>
        <w:numId w:val="32"/>
      </w:numPr>
      <w:spacing w:before="60" w:after="60" w:line="260" w:lineRule="exact"/>
      <w:outlineLvl w:val="1"/>
    </w:pPr>
    <w:rPr>
      <w:sz w:val="22"/>
      <w:szCs w:val="22"/>
    </w:rPr>
  </w:style>
  <w:style w:type="paragraph" w:customStyle="1" w:styleId="cpodstavecslovan2">
    <w:name w:val="cp_odstavec číslovaný 2"/>
    <w:basedOn w:val="Odstavec2"/>
    <w:link w:val="cpodstavecslovan2Char"/>
    <w:qFormat/>
    <w:rsid w:val="0090496B"/>
    <w:pPr>
      <w:numPr>
        <w:ilvl w:val="2"/>
        <w:numId w:val="32"/>
      </w:numPr>
      <w:tabs>
        <w:tab w:val="left" w:pos="851"/>
      </w:tabs>
      <w:spacing w:before="60" w:after="60" w:line="260" w:lineRule="exact"/>
      <w:outlineLvl w:val="2"/>
    </w:pPr>
    <w:rPr>
      <w:sz w:val="22"/>
      <w:szCs w:val="22"/>
    </w:rPr>
  </w:style>
  <w:style w:type="paragraph" w:customStyle="1" w:styleId="cpslovnpsmennkodstavci1">
    <w:name w:val="cp_číslování písmenné k odstavci 1"/>
    <w:basedOn w:val="Normln"/>
    <w:link w:val="cpslovnpsmennkodstavci1Char"/>
    <w:qFormat/>
    <w:rsid w:val="00A807D0"/>
    <w:pPr>
      <w:numPr>
        <w:ilvl w:val="3"/>
        <w:numId w:val="32"/>
      </w:numPr>
      <w:spacing w:before="120" w:line="260" w:lineRule="exact"/>
      <w:outlineLvl w:val="2"/>
    </w:pPr>
    <w:rPr>
      <w:rFonts w:eastAsia="Calibri"/>
      <w:sz w:val="22"/>
      <w:szCs w:val="22"/>
      <w:lang w:eastAsia="en-US"/>
    </w:rPr>
  </w:style>
  <w:style w:type="paragraph" w:customStyle="1" w:styleId="cpodrky1">
    <w:name w:val="cp_odrážky1"/>
    <w:basedOn w:val="Normln"/>
    <w:link w:val="cpodrky1Char"/>
    <w:qFormat/>
    <w:rsid w:val="0090496B"/>
    <w:pPr>
      <w:numPr>
        <w:ilvl w:val="5"/>
        <w:numId w:val="32"/>
      </w:numPr>
      <w:tabs>
        <w:tab w:val="num" w:pos="1701"/>
      </w:tabs>
      <w:spacing w:after="0" w:line="260" w:lineRule="exact"/>
      <w:outlineLvl w:val="4"/>
    </w:pPr>
    <w:rPr>
      <w:rFonts w:eastAsia="Calibri"/>
      <w:sz w:val="22"/>
      <w:szCs w:val="22"/>
      <w:lang w:eastAsia="en-US"/>
    </w:rPr>
  </w:style>
  <w:style w:type="character" w:customStyle="1" w:styleId="cpslovnpsmennkodstavci1Char">
    <w:name w:val="cp_číslování písmenné k odstavci 1 Char"/>
    <w:link w:val="cpslovnpsmennkodstavci1"/>
    <w:rsid w:val="00A807D0"/>
    <w:rPr>
      <w:rFonts w:eastAsia="Calibri"/>
      <w:sz w:val="22"/>
      <w:szCs w:val="22"/>
      <w:lang w:eastAsia="en-US"/>
    </w:rPr>
  </w:style>
  <w:style w:type="paragraph" w:customStyle="1" w:styleId="cpodrky2">
    <w:name w:val="cp_odrážky2"/>
    <w:basedOn w:val="cpodrky1"/>
    <w:link w:val="cpodrky2Char"/>
    <w:qFormat/>
    <w:rsid w:val="0090496B"/>
    <w:pPr>
      <w:numPr>
        <w:ilvl w:val="6"/>
      </w:numPr>
      <w:tabs>
        <w:tab w:val="num" w:pos="1985"/>
      </w:tabs>
      <w:outlineLvl w:val="5"/>
    </w:pPr>
  </w:style>
  <w:style w:type="character" w:customStyle="1" w:styleId="cpodrky1Char">
    <w:name w:val="cp_odrážky1 Char"/>
    <w:link w:val="cpodrky1"/>
    <w:rsid w:val="0090496B"/>
    <w:rPr>
      <w:rFonts w:eastAsia="Calibri"/>
      <w:sz w:val="22"/>
      <w:szCs w:val="22"/>
      <w:lang w:eastAsia="en-US"/>
    </w:rPr>
  </w:style>
  <w:style w:type="character" w:customStyle="1" w:styleId="cpodrky2Char">
    <w:name w:val="cp_odrážky2 Char"/>
    <w:link w:val="cpodrky2"/>
    <w:rsid w:val="0090496B"/>
    <w:rPr>
      <w:rFonts w:eastAsia="Calibri"/>
      <w:sz w:val="22"/>
      <w:szCs w:val="22"/>
      <w:lang w:eastAsia="en-US"/>
    </w:rPr>
  </w:style>
  <w:style w:type="character" w:customStyle="1" w:styleId="cpodstavecslovan2Char">
    <w:name w:val="cp_odstavec číslovaný 2 Char"/>
    <w:link w:val="cpodstavecslovan2"/>
    <w:rsid w:val="0090496B"/>
    <w:rPr>
      <w:sz w:val="22"/>
      <w:szCs w:val="22"/>
    </w:rPr>
  </w:style>
  <w:style w:type="paragraph" w:customStyle="1" w:styleId="cpslovnpsmennkodstavci2">
    <w:name w:val="cp_číslování písmenné k odstavci 2"/>
    <w:basedOn w:val="Normln"/>
    <w:qFormat/>
    <w:rsid w:val="0090496B"/>
    <w:pPr>
      <w:numPr>
        <w:ilvl w:val="4"/>
        <w:numId w:val="32"/>
      </w:numPr>
      <w:spacing w:before="60" w:after="60" w:line="260" w:lineRule="exact"/>
      <w:outlineLvl w:val="3"/>
    </w:pPr>
    <w:rPr>
      <w:rFonts w:eastAsia="Calibri"/>
      <w:sz w:val="22"/>
      <w:szCs w:val="22"/>
      <w:lang w:eastAsia="en-US"/>
    </w:rPr>
  </w:style>
  <w:style w:type="character" w:customStyle="1" w:styleId="ZpatChar">
    <w:name w:val="Zápatí Char"/>
    <w:basedOn w:val="Standardnpsmoodstavce"/>
    <w:link w:val="Zpat"/>
    <w:uiPriority w:val="99"/>
    <w:rsid w:val="00EF136C"/>
    <w:rPr>
      <w:szCs w:val="24"/>
    </w:rPr>
  </w:style>
  <w:style w:type="paragraph" w:customStyle="1" w:styleId="Odst">
    <w:name w:val="Odst."/>
    <w:basedOn w:val="Zkladntextodsazen3"/>
    <w:qFormat/>
    <w:rsid w:val="00BB26C9"/>
    <w:pPr>
      <w:numPr>
        <w:numId w:val="24"/>
      </w:numPr>
      <w:jc w:val="both"/>
    </w:pPr>
    <w:rPr>
      <w:bCs/>
      <w:sz w:val="22"/>
      <w:szCs w:val="22"/>
    </w:rPr>
  </w:style>
  <w:style w:type="paragraph" w:customStyle="1" w:styleId="cpnormln">
    <w:name w:val="cp_normální"/>
    <w:basedOn w:val="Odstavec2"/>
    <w:qFormat/>
    <w:rsid w:val="00AB1B92"/>
    <w:pPr>
      <w:spacing w:before="120" w:line="260" w:lineRule="exact"/>
      <w:ind w:left="567"/>
    </w:pPr>
    <w:rPr>
      <w:sz w:val="22"/>
      <w:szCs w:val="22"/>
    </w:rPr>
  </w:style>
  <w:style w:type="character" w:styleId="Hypertextovodkaz">
    <w:name w:val="Hyperlink"/>
    <w:basedOn w:val="Standardnpsmoodstavce"/>
    <w:unhideWhenUsed/>
    <w:rsid w:val="009A7E0B"/>
    <w:rPr>
      <w:color w:val="0000FF" w:themeColor="hyperlink"/>
      <w:u w:val="single"/>
    </w:rPr>
  </w:style>
  <w:style w:type="character" w:styleId="Nevyeenzmnka">
    <w:name w:val="Unresolved Mention"/>
    <w:basedOn w:val="Standardnpsmoodstavce"/>
    <w:uiPriority w:val="99"/>
    <w:semiHidden/>
    <w:unhideWhenUsed/>
    <w:rsid w:val="009A7E0B"/>
    <w:rPr>
      <w:color w:val="605E5C"/>
      <w:shd w:val="clear" w:color="auto" w:fill="E1DFDD"/>
    </w:rPr>
  </w:style>
  <w:style w:type="paragraph" w:customStyle="1" w:styleId="cpListNumber">
    <w:name w:val="cp_List Number"/>
    <w:basedOn w:val="Normln"/>
    <w:uiPriority w:val="1"/>
    <w:qFormat/>
    <w:rsid w:val="113758E9"/>
    <w:pPr>
      <w:numPr>
        <w:numId w:val="2"/>
      </w:numPr>
      <w:spacing w:after="0" w:line="260" w:lineRule="exact"/>
      <w:ind w:left="454" w:hanging="454"/>
      <w:contextualSpacing/>
    </w:pPr>
    <w:rPr>
      <w:rFonts w:asciiTheme="minorHAnsi" w:eastAsiaTheme="minorEastAsia"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4972">
      <w:bodyDiv w:val="1"/>
      <w:marLeft w:val="0"/>
      <w:marRight w:val="0"/>
      <w:marTop w:val="0"/>
      <w:marBottom w:val="0"/>
      <w:divBdr>
        <w:top w:val="none" w:sz="0" w:space="0" w:color="auto"/>
        <w:left w:val="none" w:sz="0" w:space="0" w:color="auto"/>
        <w:bottom w:val="none" w:sz="0" w:space="0" w:color="auto"/>
        <w:right w:val="none" w:sz="0" w:space="0" w:color="auto"/>
      </w:divBdr>
    </w:div>
    <w:div w:id="125050077">
      <w:bodyDiv w:val="1"/>
      <w:marLeft w:val="0"/>
      <w:marRight w:val="0"/>
      <w:marTop w:val="0"/>
      <w:marBottom w:val="0"/>
      <w:divBdr>
        <w:top w:val="none" w:sz="0" w:space="0" w:color="auto"/>
        <w:left w:val="none" w:sz="0" w:space="0" w:color="auto"/>
        <w:bottom w:val="none" w:sz="0" w:space="0" w:color="auto"/>
        <w:right w:val="none" w:sz="0" w:space="0" w:color="auto"/>
      </w:divBdr>
    </w:div>
    <w:div w:id="268707928">
      <w:bodyDiv w:val="1"/>
      <w:marLeft w:val="0"/>
      <w:marRight w:val="0"/>
      <w:marTop w:val="0"/>
      <w:marBottom w:val="0"/>
      <w:divBdr>
        <w:top w:val="none" w:sz="0" w:space="0" w:color="auto"/>
        <w:left w:val="none" w:sz="0" w:space="0" w:color="auto"/>
        <w:bottom w:val="none" w:sz="0" w:space="0" w:color="auto"/>
        <w:right w:val="none" w:sz="0" w:space="0" w:color="auto"/>
      </w:divBdr>
    </w:div>
    <w:div w:id="302002834">
      <w:bodyDiv w:val="1"/>
      <w:marLeft w:val="0"/>
      <w:marRight w:val="0"/>
      <w:marTop w:val="0"/>
      <w:marBottom w:val="0"/>
      <w:divBdr>
        <w:top w:val="none" w:sz="0" w:space="0" w:color="auto"/>
        <w:left w:val="none" w:sz="0" w:space="0" w:color="auto"/>
        <w:bottom w:val="none" w:sz="0" w:space="0" w:color="auto"/>
        <w:right w:val="none" w:sz="0" w:space="0" w:color="auto"/>
      </w:divBdr>
    </w:div>
    <w:div w:id="418916211">
      <w:bodyDiv w:val="1"/>
      <w:marLeft w:val="0"/>
      <w:marRight w:val="0"/>
      <w:marTop w:val="0"/>
      <w:marBottom w:val="0"/>
      <w:divBdr>
        <w:top w:val="none" w:sz="0" w:space="0" w:color="auto"/>
        <w:left w:val="none" w:sz="0" w:space="0" w:color="auto"/>
        <w:bottom w:val="none" w:sz="0" w:space="0" w:color="auto"/>
        <w:right w:val="none" w:sz="0" w:space="0" w:color="auto"/>
      </w:divBdr>
    </w:div>
    <w:div w:id="461268984">
      <w:bodyDiv w:val="1"/>
      <w:marLeft w:val="0"/>
      <w:marRight w:val="0"/>
      <w:marTop w:val="0"/>
      <w:marBottom w:val="0"/>
      <w:divBdr>
        <w:top w:val="none" w:sz="0" w:space="0" w:color="auto"/>
        <w:left w:val="none" w:sz="0" w:space="0" w:color="auto"/>
        <w:bottom w:val="none" w:sz="0" w:space="0" w:color="auto"/>
        <w:right w:val="none" w:sz="0" w:space="0" w:color="auto"/>
      </w:divBdr>
    </w:div>
    <w:div w:id="479468209">
      <w:bodyDiv w:val="1"/>
      <w:marLeft w:val="0"/>
      <w:marRight w:val="0"/>
      <w:marTop w:val="0"/>
      <w:marBottom w:val="0"/>
      <w:divBdr>
        <w:top w:val="none" w:sz="0" w:space="0" w:color="auto"/>
        <w:left w:val="none" w:sz="0" w:space="0" w:color="auto"/>
        <w:bottom w:val="none" w:sz="0" w:space="0" w:color="auto"/>
        <w:right w:val="none" w:sz="0" w:space="0" w:color="auto"/>
      </w:divBdr>
    </w:div>
    <w:div w:id="520780576">
      <w:bodyDiv w:val="1"/>
      <w:marLeft w:val="0"/>
      <w:marRight w:val="0"/>
      <w:marTop w:val="0"/>
      <w:marBottom w:val="0"/>
      <w:divBdr>
        <w:top w:val="none" w:sz="0" w:space="0" w:color="auto"/>
        <w:left w:val="none" w:sz="0" w:space="0" w:color="auto"/>
        <w:bottom w:val="none" w:sz="0" w:space="0" w:color="auto"/>
        <w:right w:val="none" w:sz="0" w:space="0" w:color="auto"/>
      </w:divBdr>
    </w:div>
    <w:div w:id="609359346">
      <w:bodyDiv w:val="1"/>
      <w:marLeft w:val="0"/>
      <w:marRight w:val="0"/>
      <w:marTop w:val="0"/>
      <w:marBottom w:val="0"/>
      <w:divBdr>
        <w:top w:val="none" w:sz="0" w:space="0" w:color="auto"/>
        <w:left w:val="none" w:sz="0" w:space="0" w:color="auto"/>
        <w:bottom w:val="none" w:sz="0" w:space="0" w:color="auto"/>
        <w:right w:val="none" w:sz="0" w:space="0" w:color="auto"/>
      </w:divBdr>
    </w:div>
    <w:div w:id="660230420">
      <w:bodyDiv w:val="1"/>
      <w:marLeft w:val="0"/>
      <w:marRight w:val="0"/>
      <w:marTop w:val="0"/>
      <w:marBottom w:val="0"/>
      <w:divBdr>
        <w:top w:val="none" w:sz="0" w:space="0" w:color="auto"/>
        <w:left w:val="none" w:sz="0" w:space="0" w:color="auto"/>
        <w:bottom w:val="none" w:sz="0" w:space="0" w:color="auto"/>
        <w:right w:val="none" w:sz="0" w:space="0" w:color="auto"/>
      </w:divBdr>
    </w:div>
    <w:div w:id="693456054">
      <w:bodyDiv w:val="1"/>
      <w:marLeft w:val="0"/>
      <w:marRight w:val="0"/>
      <w:marTop w:val="0"/>
      <w:marBottom w:val="0"/>
      <w:divBdr>
        <w:top w:val="none" w:sz="0" w:space="0" w:color="auto"/>
        <w:left w:val="none" w:sz="0" w:space="0" w:color="auto"/>
        <w:bottom w:val="none" w:sz="0" w:space="0" w:color="auto"/>
        <w:right w:val="none" w:sz="0" w:space="0" w:color="auto"/>
      </w:divBdr>
    </w:div>
    <w:div w:id="777456075">
      <w:bodyDiv w:val="1"/>
      <w:marLeft w:val="0"/>
      <w:marRight w:val="0"/>
      <w:marTop w:val="0"/>
      <w:marBottom w:val="0"/>
      <w:divBdr>
        <w:top w:val="none" w:sz="0" w:space="0" w:color="auto"/>
        <w:left w:val="none" w:sz="0" w:space="0" w:color="auto"/>
        <w:bottom w:val="none" w:sz="0" w:space="0" w:color="auto"/>
        <w:right w:val="none" w:sz="0" w:space="0" w:color="auto"/>
      </w:divBdr>
    </w:div>
    <w:div w:id="829294794">
      <w:bodyDiv w:val="1"/>
      <w:marLeft w:val="0"/>
      <w:marRight w:val="0"/>
      <w:marTop w:val="0"/>
      <w:marBottom w:val="0"/>
      <w:divBdr>
        <w:top w:val="none" w:sz="0" w:space="0" w:color="auto"/>
        <w:left w:val="none" w:sz="0" w:space="0" w:color="auto"/>
        <w:bottom w:val="none" w:sz="0" w:space="0" w:color="auto"/>
        <w:right w:val="none" w:sz="0" w:space="0" w:color="auto"/>
      </w:divBdr>
    </w:div>
    <w:div w:id="1119496541">
      <w:bodyDiv w:val="1"/>
      <w:marLeft w:val="0"/>
      <w:marRight w:val="0"/>
      <w:marTop w:val="0"/>
      <w:marBottom w:val="0"/>
      <w:divBdr>
        <w:top w:val="none" w:sz="0" w:space="0" w:color="auto"/>
        <w:left w:val="none" w:sz="0" w:space="0" w:color="auto"/>
        <w:bottom w:val="none" w:sz="0" w:space="0" w:color="auto"/>
        <w:right w:val="none" w:sz="0" w:space="0" w:color="auto"/>
      </w:divBdr>
    </w:div>
    <w:div w:id="1126655505">
      <w:bodyDiv w:val="1"/>
      <w:marLeft w:val="0"/>
      <w:marRight w:val="0"/>
      <w:marTop w:val="0"/>
      <w:marBottom w:val="0"/>
      <w:divBdr>
        <w:top w:val="none" w:sz="0" w:space="0" w:color="auto"/>
        <w:left w:val="none" w:sz="0" w:space="0" w:color="auto"/>
        <w:bottom w:val="none" w:sz="0" w:space="0" w:color="auto"/>
        <w:right w:val="none" w:sz="0" w:space="0" w:color="auto"/>
      </w:divBdr>
    </w:div>
    <w:div w:id="1207763914">
      <w:bodyDiv w:val="1"/>
      <w:marLeft w:val="0"/>
      <w:marRight w:val="0"/>
      <w:marTop w:val="0"/>
      <w:marBottom w:val="0"/>
      <w:divBdr>
        <w:top w:val="none" w:sz="0" w:space="0" w:color="auto"/>
        <w:left w:val="none" w:sz="0" w:space="0" w:color="auto"/>
        <w:bottom w:val="none" w:sz="0" w:space="0" w:color="auto"/>
        <w:right w:val="none" w:sz="0" w:space="0" w:color="auto"/>
      </w:divBdr>
    </w:div>
    <w:div w:id="1295716673">
      <w:bodyDiv w:val="1"/>
      <w:marLeft w:val="0"/>
      <w:marRight w:val="0"/>
      <w:marTop w:val="0"/>
      <w:marBottom w:val="0"/>
      <w:divBdr>
        <w:top w:val="none" w:sz="0" w:space="0" w:color="auto"/>
        <w:left w:val="none" w:sz="0" w:space="0" w:color="auto"/>
        <w:bottom w:val="none" w:sz="0" w:space="0" w:color="auto"/>
        <w:right w:val="none" w:sz="0" w:space="0" w:color="auto"/>
      </w:divBdr>
      <w:divsChild>
        <w:div w:id="91049478">
          <w:marLeft w:val="0"/>
          <w:marRight w:val="0"/>
          <w:marTop w:val="0"/>
          <w:marBottom w:val="0"/>
          <w:divBdr>
            <w:top w:val="none" w:sz="0" w:space="0" w:color="auto"/>
            <w:left w:val="none" w:sz="0" w:space="0" w:color="auto"/>
            <w:bottom w:val="none" w:sz="0" w:space="0" w:color="auto"/>
            <w:right w:val="none" w:sz="0" w:space="0" w:color="auto"/>
          </w:divBdr>
          <w:divsChild>
            <w:div w:id="1218591521">
              <w:marLeft w:val="0"/>
              <w:marRight w:val="0"/>
              <w:marTop w:val="0"/>
              <w:marBottom w:val="0"/>
              <w:divBdr>
                <w:top w:val="none" w:sz="0" w:space="0" w:color="auto"/>
                <w:left w:val="none" w:sz="0" w:space="0" w:color="auto"/>
                <w:bottom w:val="none" w:sz="0" w:space="0" w:color="auto"/>
                <w:right w:val="none" w:sz="0" w:space="0" w:color="auto"/>
              </w:divBdr>
              <w:divsChild>
                <w:div w:id="1998995759">
                  <w:marLeft w:val="0"/>
                  <w:marRight w:val="0"/>
                  <w:marTop w:val="0"/>
                  <w:marBottom w:val="0"/>
                  <w:divBdr>
                    <w:top w:val="none" w:sz="0" w:space="0" w:color="auto"/>
                    <w:left w:val="none" w:sz="0" w:space="0" w:color="auto"/>
                    <w:bottom w:val="none" w:sz="0" w:space="0" w:color="auto"/>
                    <w:right w:val="none" w:sz="0" w:space="0" w:color="auto"/>
                  </w:divBdr>
                  <w:divsChild>
                    <w:div w:id="13327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7762">
      <w:bodyDiv w:val="1"/>
      <w:marLeft w:val="0"/>
      <w:marRight w:val="0"/>
      <w:marTop w:val="0"/>
      <w:marBottom w:val="0"/>
      <w:divBdr>
        <w:top w:val="none" w:sz="0" w:space="0" w:color="auto"/>
        <w:left w:val="none" w:sz="0" w:space="0" w:color="auto"/>
        <w:bottom w:val="none" w:sz="0" w:space="0" w:color="auto"/>
        <w:right w:val="none" w:sz="0" w:space="0" w:color="auto"/>
      </w:divBdr>
    </w:div>
    <w:div w:id="1544977245">
      <w:bodyDiv w:val="1"/>
      <w:marLeft w:val="0"/>
      <w:marRight w:val="0"/>
      <w:marTop w:val="0"/>
      <w:marBottom w:val="0"/>
      <w:divBdr>
        <w:top w:val="none" w:sz="0" w:space="0" w:color="auto"/>
        <w:left w:val="none" w:sz="0" w:space="0" w:color="auto"/>
        <w:bottom w:val="none" w:sz="0" w:space="0" w:color="auto"/>
        <w:right w:val="none" w:sz="0" w:space="0" w:color="auto"/>
      </w:divBdr>
    </w:div>
    <w:div w:id="1575509227">
      <w:bodyDiv w:val="1"/>
      <w:marLeft w:val="0"/>
      <w:marRight w:val="0"/>
      <w:marTop w:val="0"/>
      <w:marBottom w:val="0"/>
      <w:divBdr>
        <w:top w:val="none" w:sz="0" w:space="0" w:color="auto"/>
        <w:left w:val="none" w:sz="0" w:space="0" w:color="auto"/>
        <w:bottom w:val="none" w:sz="0" w:space="0" w:color="auto"/>
        <w:right w:val="none" w:sz="0" w:space="0" w:color="auto"/>
      </w:divBdr>
    </w:div>
    <w:div w:id="1694959699">
      <w:bodyDiv w:val="1"/>
      <w:marLeft w:val="0"/>
      <w:marRight w:val="0"/>
      <w:marTop w:val="0"/>
      <w:marBottom w:val="0"/>
      <w:divBdr>
        <w:top w:val="none" w:sz="0" w:space="0" w:color="auto"/>
        <w:left w:val="none" w:sz="0" w:space="0" w:color="auto"/>
        <w:bottom w:val="none" w:sz="0" w:space="0" w:color="auto"/>
        <w:right w:val="none" w:sz="0" w:space="0" w:color="auto"/>
      </w:divBdr>
    </w:div>
    <w:div w:id="1712729445">
      <w:bodyDiv w:val="1"/>
      <w:marLeft w:val="0"/>
      <w:marRight w:val="0"/>
      <w:marTop w:val="0"/>
      <w:marBottom w:val="0"/>
      <w:divBdr>
        <w:top w:val="none" w:sz="0" w:space="0" w:color="auto"/>
        <w:left w:val="none" w:sz="0" w:space="0" w:color="auto"/>
        <w:bottom w:val="none" w:sz="0" w:space="0" w:color="auto"/>
        <w:right w:val="none" w:sz="0" w:space="0" w:color="auto"/>
      </w:divBdr>
      <w:divsChild>
        <w:div w:id="1399091431">
          <w:marLeft w:val="0"/>
          <w:marRight w:val="0"/>
          <w:marTop w:val="0"/>
          <w:marBottom w:val="0"/>
          <w:divBdr>
            <w:top w:val="none" w:sz="0" w:space="0" w:color="auto"/>
            <w:left w:val="none" w:sz="0" w:space="0" w:color="auto"/>
            <w:bottom w:val="none" w:sz="0" w:space="0" w:color="auto"/>
            <w:right w:val="none" w:sz="0" w:space="0" w:color="auto"/>
          </w:divBdr>
          <w:divsChild>
            <w:div w:id="1582107154">
              <w:marLeft w:val="0"/>
              <w:marRight w:val="0"/>
              <w:marTop w:val="0"/>
              <w:marBottom w:val="0"/>
              <w:divBdr>
                <w:top w:val="none" w:sz="0" w:space="0" w:color="auto"/>
                <w:left w:val="none" w:sz="0" w:space="0" w:color="auto"/>
                <w:bottom w:val="none" w:sz="0" w:space="0" w:color="auto"/>
                <w:right w:val="none" w:sz="0" w:space="0" w:color="auto"/>
              </w:divBdr>
              <w:divsChild>
                <w:div w:id="7224523">
                  <w:marLeft w:val="0"/>
                  <w:marRight w:val="0"/>
                  <w:marTop w:val="0"/>
                  <w:marBottom w:val="0"/>
                  <w:divBdr>
                    <w:top w:val="none" w:sz="0" w:space="0" w:color="auto"/>
                    <w:left w:val="none" w:sz="0" w:space="0" w:color="auto"/>
                    <w:bottom w:val="none" w:sz="0" w:space="0" w:color="auto"/>
                    <w:right w:val="none" w:sz="0" w:space="0" w:color="auto"/>
                  </w:divBdr>
                  <w:divsChild>
                    <w:div w:id="4071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6124">
      <w:bodyDiv w:val="1"/>
      <w:marLeft w:val="0"/>
      <w:marRight w:val="0"/>
      <w:marTop w:val="0"/>
      <w:marBottom w:val="0"/>
      <w:divBdr>
        <w:top w:val="none" w:sz="0" w:space="0" w:color="auto"/>
        <w:left w:val="none" w:sz="0" w:space="0" w:color="auto"/>
        <w:bottom w:val="none" w:sz="0" w:space="0" w:color="auto"/>
        <w:right w:val="none" w:sz="0" w:space="0" w:color="auto"/>
      </w:divBdr>
    </w:div>
    <w:div w:id="1760516239">
      <w:bodyDiv w:val="1"/>
      <w:marLeft w:val="0"/>
      <w:marRight w:val="0"/>
      <w:marTop w:val="0"/>
      <w:marBottom w:val="0"/>
      <w:divBdr>
        <w:top w:val="none" w:sz="0" w:space="0" w:color="auto"/>
        <w:left w:val="none" w:sz="0" w:space="0" w:color="auto"/>
        <w:bottom w:val="none" w:sz="0" w:space="0" w:color="auto"/>
        <w:right w:val="none" w:sz="0" w:space="0" w:color="auto"/>
      </w:divBdr>
    </w:div>
    <w:div w:id="1843813458">
      <w:bodyDiv w:val="1"/>
      <w:marLeft w:val="0"/>
      <w:marRight w:val="0"/>
      <w:marTop w:val="0"/>
      <w:marBottom w:val="0"/>
      <w:divBdr>
        <w:top w:val="none" w:sz="0" w:space="0" w:color="auto"/>
        <w:left w:val="none" w:sz="0" w:space="0" w:color="auto"/>
        <w:bottom w:val="none" w:sz="0" w:space="0" w:color="auto"/>
        <w:right w:val="none" w:sz="0" w:space="0" w:color="auto"/>
      </w:divBdr>
    </w:div>
    <w:div w:id="1866480035">
      <w:bodyDiv w:val="1"/>
      <w:marLeft w:val="0"/>
      <w:marRight w:val="0"/>
      <w:marTop w:val="0"/>
      <w:marBottom w:val="0"/>
      <w:divBdr>
        <w:top w:val="none" w:sz="0" w:space="0" w:color="auto"/>
        <w:left w:val="none" w:sz="0" w:space="0" w:color="auto"/>
        <w:bottom w:val="none" w:sz="0" w:space="0" w:color="auto"/>
        <w:right w:val="none" w:sz="0" w:space="0" w:color="auto"/>
      </w:divBdr>
    </w:div>
    <w:div w:id="2088260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E842683B80F7E74A867A1A742A76B589" ma:contentTypeVersion="14" ma:contentTypeDescription="Vytvoří nový dokument" ma:contentTypeScope="" ma:versionID="c365f629b011bd549f45d8db0cfa555c">
  <xsd:schema xmlns:xsd="http://www.w3.org/2001/XMLSchema" xmlns:xs="http://www.w3.org/2001/XMLSchema" xmlns:p="http://schemas.microsoft.com/office/2006/metadata/properties" xmlns:ns2="ae8d24b6-6b18-45a3-8576-83484c218888" xmlns:ns3="c67cc964-4e69-49b4-8804-f462fbaf64d2" targetNamespace="http://schemas.microsoft.com/office/2006/metadata/properties" ma:root="true" ma:fieldsID="9a6c9f9b9d6bd74445fdded404f9db4a" ns2:_="" ns3:_="">
    <xsd:import namespace="ae8d24b6-6b18-45a3-8576-83484c218888"/>
    <xsd:import namespace="c67cc964-4e69-49b4-8804-f462fbaf6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d24b6-6b18-45a3-8576-83484c21888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4c34cb60-891b-46cc-a52f-b01c5db311e8}" ma:internalName="TaxCatchAll" ma:showField="CatchAllData" ma:web="ae8d24b6-6b18-45a3-8576-83484c218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7cc964-4e69-49b4-8804-f462fbaf64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c67cc964-4e69-49b4-8804-f462fbaf64d2">
      <Terms xmlns="http://schemas.microsoft.com/office/infopath/2007/PartnerControls"/>
    </lcf76f155ced4ddcb4097134ff3c332f>
    <TaxCatchAll xmlns="ae8d24b6-6b18-45a3-8576-83484c218888"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4FFF0-A256-4ACA-9B86-0F5EBEB76E3C}">
  <ds:schemaRefs>
    <ds:schemaRef ds:uri="http://schemas.openxmlformats.org/officeDocument/2006/bibliography"/>
  </ds:schemaRefs>
</ds:datastoreItem>
</file>

<file path=customXml/itemProps2.xml><?xml version="1.0" encoding="utf-8"?>
<ds:datastoreItem xmlns:ds="http://schemas.openxmlformats.org/officeDocument/2006/customXml" ds:itemID="{A49CFAB0-8464-42EE-94CF-FFC1C1815E89}">
  <ds:schemaRefs>
    <ds:schemaRef ds:uri="http://schemas.openxmlformats.org/officeDocument/2006/bibliography"/>
  </ds:schemaRefs>
</ds:datastoreItem>
</file>

<file path=customXml/itemProps3.xml><?xml version="1.0" encoding="utf-8"?>
<ds:datastoreItem xmlns:ds="http://schemas.openxmlformats.org/officeDocument/2006/customXml" ds:itemID="{8DA3B15B-D708-4B60-AEA4-E6122E545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d24b6-6b18-45a3-8576-83484c218888"/>
    <ds:schemaRef ds:uri="c67cc964-4e69-49b4-8804-f462fbaf6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91B879-B318-417B-A285-BBC7690B2F79}">
  <ds:schemaRefs>
    <ds:schemaRef ds:uri="http://schemas.openxmlformats.org/officeDocument/2006/bibliography"/>
  </ds:schemaRefs>
</ds:datastoreItem>
</file>

<file path=customXml/itemProps5.xml><?xml version="1.0" encoding="utf-8"?>
<ds:datastoreItem xmlns:ds="http://schemas.openxmlformats.org/officeDocument/2006/customXml" ds:itemID="{F39B8756-7AB3-495D-9F28-D39E15E45EE7}">
  <ds:schemaRefs>
    <ds:schemaRef ds:uri="http://schemas.openxmlformats.org/officeDocument/2006/bibliography"/>
  </ds:schemaRefs>
</ds:datastoreItem>
</file>

<file path=customXml/itemProps6.xml><?xml version="1.0" encoding="utf-8"?>
<ds:datastoreItem xmlns:ds="http://schemas.openxmlformats.org/officeDocument/2006/customXml" ds:itemID="{33B1BE73-2254-4FE6-86B5-63937F42AFCF}">
  <ds:schemaRefs>
    <ds:schemaRef ds:uri="http://schemas.microsoft.com/office/2006/metadata/properties"/>
    <ds:schemaRef ds:uri="http://schemas.microsoft.com/office/infopath/2007/PartnerControls"/>
    <ds:schemaRef ds:uri="c67cc964-4e69-49b4-8804-f462fbaf64d2"/>
    <ds:schemaRef ds:uri="ae8d24b6-6b18-45a3-8576-83484c218888"/>
  </ds:schemaRefs>
</ds:datastoreItem>
</file>

<file path=customXml/itemProps7.xml><?xml version="1.0" encoding="utf-8"?>
<ds:datastoreItem xmlns:ds="http://schemas.openxmlformats.org/officeDocument/2006/customXml" ds:itemID="{DB3B747A-14D6-4A5A-B99D-AE556A1F9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2915</Words>
  <Characters>17200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Kupní smlouva</vt:lpstr>
    </vt:vector>
  </TitlesOfParts>
  <Company>CP s.p.</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nepotřebný majetek</dc:subject>
  <dc:creator>Obchodněprávní tým</dc:creator>
  <cp:keywords>kupní smlouva;prodej zboží;drobný majetek</cp:keywords>
  <dc:description/>
  <cp:lastModifiedBy>Vidnerová Hana</cp:lastModifiedBy>
  <cp:revision>3</cp:revision>
  <cp:lastPrinted>2023-02-12T22:32:00Z</cp:lastPrinted>
  <dcterms:created xsi:type="dcterms:W3CDTF">2025-01-06T10:08:00Z</dcterms:created>
  <dcterms:modified xsi:type="dcterms:W3CDTF">2025-01-06T10:13:00Z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65a02c87,1f02eb3,3bab01e2</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2024-10-09T09:47:01Z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2803118a-aa1f-4011-b374-a46d65fba7e1</vt:lpwstr>
  </property>
  <property fmtid="{D5CDD505-2E9C-101B-9397-08002B2CF9AE}" pid="11" name="MSIP_Label_2b1d3de5-f378-4f1a-98b2-045b457791ed_ContentBits">
    <vt:lpwstr>1</vt:lpwstr>
  </property>
  <property fmtid="{D5CDD505-2E9C-101B-9397-08002B2CF9AE}" pid="12" name="ContentTypeId">
    <vt:lpwstr>0x010100E842683B80F7E74A867A1A742A76B589</vt:lpwstr>
  </property>
  <property fmtid="{D5CDD505-2E9C-101B-9397-08002B2CF9AE}" pid="13" name="MediaServiceImageTags">
    <vt:lpwstr/>
  </property>
</Properties>
</file>