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B53" w14:textId="77777777" w:rsidR="00F449F8" w:rsidRPr="006E4CD2" w:rsidRDefault="00F449F8" w:rsidP="003475BA">
      <w:pPr>
        <w:pStyle w:val="Zpat"/>
        <w:tabs>
          <w:tab w:val="left" w:pos="708"/>
        </w:tabs>
        <w:jc w:val="center"/>
        <w:outlineLvl w:val="0"/>
        <w:rPr>
          <w:b/>
          <w:sz w:val="22"/>
        </w:rPr>
      </w:pPr>
      <w:r w:rsidRPr="006E4CD2">
        <w:rPr>
          <w:b/>
          <w:sz w:val="22"/>
        </w:rPr>
        <w:t>Ceník prodej</w:t>
      </w:r>
      <w:r w:rsidR="0029414E" w:rsidRPr="006E4CD2">
        <w:rPr>
          <w:b/>
          <w:sz w:val="22"/>
        </w:rPr>
        <w:t>e</w:t>
      </w:r>
      <w:r w:rsidR="00B147D8" w:rsidRPr="006E4CD2">
        <w:rPr>
          <w:b/>
          <w:sz w:val="22"/>
        </w:rPr>
        <w:t xml:space="preserve"> V</w:t>
      </w:r>
      <w:r w:rsidRPr="006E4CD2">
        <w:rPr>
          <w:b/>
          <w:sz w:val="22"/>
        </w:rPr>
        <w:t>lastních známek</w:t>
      </w:r>
    </w:p>
    <w:p w14:paraId="7FB3EF3F" w14:textId="77777777" w:rsidR="00600C08" w:rsidRPr="006E4CD2" w:rsidRDefault="00600C08" w:rsidP="00600C08">
      <w:pPr>
        <w:pStyle w:val="Zpat"/>
        <w:tabs>
          <w:tab w:val="left" w:pos="708"/>
        </w:tabs>
        <w:jc w:val="both"/>
        <w:outlineLvl w:val="0"/>
        <w:rPr>
          <w:b/>
          <w:sz w:val="22"/>
        </w:rPr>
      </w:pPr>
    </w:p>
    <w:p w14:paraId="34EE4AC2" w14:textId="77777777" w:rsidR="00F449F8" w:rsidRPr="006E4CD2" w:rsidRDefault="00F449F8" w:rsidP="00F449F8">
      <w:pPr>
        <w:pStyle w:val="cpListNumber"/>
        <w:numPr>
          <w:ilvl w:val="0"/>
          <w:numId w:val="0"/>
        </w:numPr>
        <w:ind w:left="454"/>
        <w:jc w:val="both"/>
        <w:rPr>
          <w:b w:val="0"/>
        </w:rPr>
      </w:pPr>
      <w:r w:rsidRPr="006E4CD2">
        <w:rPr>
          <w:b w:val="0"/>
        </w:rPr>
        <w:t xml:space="preserve">Na základě zákona č. 526/1990 Sb., o cenách a prováděcí vyhlášky č. </w:t>
      </w:r>
      <w:r w:rsidR="004D3B3F" w:rsidRPr="006E4CD2">
        <w:rPr>
          <w:b w:val="0"/>
        </w:rPr>
        <w:t>450/2009</w:t>
      </w:r>
      <w:r w:rsidRPr="006E4CD2">
        <w:rPr>
          <w:b w:val="0"/>
        </w:rPr>
        <w:t xml:space="preserve"> Sb., ve znění pozdějších změn a doplňků stanovuje Česká pošta, </w:t>
      </w:r>
      <w:proofErr w:type="spellStart"/>
      <w:r w:rsidRPr="006E4CD2">
        <w:rPr>
          <w:b w:val="0"/>
        </w:rPr>
        <w:t>s.p</w:t>
      </w:r>
      <w:proofErr w:type="spellEnd"/>
      <w:r w:rsidRPr="006E4CD2">
        <w:rPr>
          <w:b w:val="0"/>
        </w:rPr>
        <w:t xml:space="preserve">., s účinností od </w:t>
      </w:r>
      <w:r w:rsidR="00B83FBC">
        <w:rPr>
          <w:b w:val="0"/>
        </w:rPr>
        <w:t>1</w:t>
      </w:r>
      <w:r w:rsidR="00537F64">
        <w:rPr>
          <w:b w:val="0"/>
        </w:rPr>
        <w:t xml:space="preserve">. </w:t>
      </w:r>
      <w:r w:rsidR="00C15D85">
        <w:rPr>
          <w:b w:val="0"/>
        </w:rPr>
        <w:t>2. 2020</w:t>
      </w:r>
      <w:r w:rsidR="00522B89" w:rsidRPr="006E4CD2">
        <w:rPr>
          <w:b w:val="0"/>
        </w:rPr>
        <w:t xml:space="preserve"> </w:t>
      </w:r>
      <w:r w:rsidRPr="006E4CD2">
        <w:rPr>
          <w:b w:val="0"/>
        </w:rPr>
        <w:t xml:space="preserve">ceny služeb </w:t>
      </w:r>
      <w:r w:rsidR="00705C49" w:rsidRPr="006E4CD2">
        <w:rPr>
          <w:b w:val="0"/>
        </w:rPr>
        <w:t xml:space="preserve">prodeje </w:t>
      </w:r>
      <w:r w:rsidR="00B147D8" w:rsidRPr="006E4CD2">
        <w:rPr>
          <w:b w:val="0"/>
        </w:rPr>
        <w:t>V</w:t>
      </w:r>
      <w:r w:rsidR="00705C49" w:rsidRPr="006E4CD2">
        <w:rPr>
          <w:b w:val="0"/>
        </w:rPr>
        <w:t xml:space="preserve">lastních známek </w:t>
      </w:r>
      <w:r w:rsidRPr="006E4CD2">
        <w:rPr>
          <w:b w:val="0"/>
        </w:rPr>
        <w:t xml:space="preserve">následovně: </w:t>
      </w:r>
    </w:p>
    <w:p w14:paraId="34B6CC85" w14:textId="77777777" w:rsidR="00705C49" w:rsidRPr="006E4CD2" w:rsidRDefault="00705C49" w:rsidP="00F449F8">
      <w:pPr>
        <w:pStyle w:val="cpListNumber"/>
        <w:numPr>
          <w:ilvl w:val="0"/>
          <w:numId w:val="0"/>
        </w:numPr>
        <w:ind w:left="454"/>
        <w:jc w:val="both"/>
        <w:rPr>
          <w:b w:val="0"/>
        </w:rPr>
      </w:pPr>
    </w:p>
    <w:p w14:paraId="63D0CE33" w14:textId="77777777" w:rsidR="00733C23" w:rsidRPr="006E4CD2" w:rsidRDefault="00733C23" w:rsidP="00F449F8">
      <w:pPr>
        <w:pStyle w:val="cpListNumber"/>
        <w:jc w:val="both"/>
        <w:rPr>
          <w:b w:val="0"/>
        </w:rPr>
      </w:pPr>
      <w:r w:rsidRPr="006E4CD2">
        <w:rPr>
          <w:b w:val="0"/>
        </w:rPr>
        <w:t xml:space="preserve">Cena Vlastních známek (dále </w:t>
      </w:r>
      <w:r w:rsidR="009E6A59" w:rsidRPr="006E4CD2">
        <w:rPr>
          <w:b w:val="0"/>
        </w:rPr>
        <w:t>též jako</w:t>
      </w:r>
      <w:r w:rsidRPr="006E4CD2">
        <w:rPr>
          <w:b w:val="0"/>
        </w:rPr>
        <w:t xml:space="preserve"> </w:t>
      </w:r>
      <w:r w:rsidR="009E6A59" w:rsidRPr="006E4CD2">
        <w:rPr>
          <w:b w:val="0"/>
        </w:rPr>
        <w:t>„</w:t>
      </w:r>
      <w:r w:rsidRPr="006E4CD2">
        <w:rPr>
          <w:b w:val="0"/>
        </w:rPr>
        <w:t>VZ</w:t>
      </w:r>
      <w:r w:rsidR="009E6A59" w:rsidRPr="006E4CD2">
        <w:rPr>
          <w:b w:val="0"/>
        </w:rPr>
        <w:t>“</w:t>
      </w:r>
      <w:r w:rsidRPr="006E4CD2">
        <w:rPr>
          <w:b w:val="0"/>
        </w:rPr>
        <w:t>) je stanovena v závislosti na ú</w:t>
      </w:r>
      <w:r w:rsidR="000B4C91" w:rsidRPr="006E4CD2">
        <w:rPr>
          <w:b w:val="0"/>
        </w:rPr>
        <w:t xml:space="preserve">pravě vydání </w:t>
      </w:r>
      <w:r w:rsidR="00F2437D" w:rsidRPr="006E4CD2">
        <w:rPr>
          <w:b w:val="0"/>
        </w:rPr>
        <w:t xml:space="preserve">VZ </w:t>
      </w:r>
      <w:r w:rsidR="000B4C91" w:rsidRPr="006E4CD2">
        <w:rPr>
          <w:b w:val="0"/>
        </w:rPr>
        <w:t>ve</w:t>
      </w:r>
      <w:r w:rsidR="009E6A59" w:rsidRPr="006E4CD2">
        <w:rPr>
          <w:b w:val="0"/>
        </w:rPr>
        <w:t> </w:t>
      </w:r>
      <w:r w:rsidR="000B4C91" w:rsidRPr="006E4CD2">
        <w:rPr>
          <w:b w:val="0"/>
        </w:rPr>
        <w:t>formě t</w:t>
      </w:r>
      <w:r w:rsidRPr="006E4CD2">
        <w:rPr>
          <w:b w:val="0"/>
        </w:rPr>
        <w:t xml:space="preserve">iskového listu (dále </w:t>
      </w:r>
      <w:r w:rsidR="009E6A59" w:rsidRPr="006E4CD2">
        <w:rPr>
          <w:b w:val="0"/>
        </w:rPr>
        <w:t>též jako</w:t>
      </w:r>
      <w:r w:rsidRPr="006E4CD2">
        <w:rPr>
          <w:b w:val="0"/>
        </w:rPr>
        <w:t xml:space="preserve"> </w:t>
      </w:r>
      <w:r w:rsidR="009E6A59" w:rsidRPr="006E4CD2">
        <w:rPr>
          <w:b w:val="0"/>
        </w:rPr>
        <w:t>„</w:t>
      </w:r>
      <w:r w:rsidRPr="006E4CD2">
        <w:rPr>
          <w:b w:val="0"/>
        </w:rPr>
        <w:t>TL</w:t>
      </w:r>
      <w:r w:rsidR="009E6A59" w:rsidRPr="006E4CD2">
        <w:rPr>
          <w:b w:val="0"/>
        </w:rPr>
        <w:t>“</w:t>
      </w:r>
      <w:r w:rsidRPr="006E4CD2">
        <w:rPr>
          <w:b w:val="0"/>
        </w:rPr>
        <w:t xml:space="preserve">) či známkového sešitku </w:t>
      </w:r>
      <w:r w:rsidR="002E6AA1" w:rsidRPr="006E4CD2">
        <w:rPr>
          <w:b w:val="0"/>
        </w:rPr>
        <w:t xml:space="preserve">(dále </w:t>
      </w:r>
      <w:r w:rsidR="009E6A59" w:rsidRPr="006E4CD2">
        <w:rPr>
          <w:b w:val="0"/>
        </w:rPr>
        <w:t>též jako</w:t>
      </w:r>
      <w:r w:rsidR="002E6AA1" w:rsidRPr="006E4CD2">
        <w:rPr>
          <w:b w:val="0"/>
        </w:rPr>
        <w:t xml:space="preserve"> </w:t>
      </w:r>
      <w:r w:rsidR="009E6A59" w:rsidRPr="006E4CD2">
        <w:rPr>
          <w:b w:val="0"/>
        </w:rPr>
        <w:t>„</w:t>
      </w:r>
      <w:r w:rsidRPr="006E4CD2">
        <w:rPr>
          <w:b w:val="0"/>
        </w:rPr>
        <w:t>ZS</w:t>
      </w:r>
      <w:r w:rsidR="009E6A59" w:rsidRPr="006E4CD2">
        <w:rPr>
          <w:b w:val="0"/>
        </w:rPr>
        <w:t>“</w:t>
      </w:r>
      <w:r w:rsidRPr="006E4CD2">
        <w:rPr>
          <w:b w:val="0"/>
        </w:rPr>
        <w:t>) takto:</w:t>
      </w:r>
    </w:p>
    <w:p w14:paraId="5C836A18" w14:textId="77777777" w:rsidR="00733C23" w:rsidRPr="006E4CD2" w:rsidRDefault="00733C23" w:rsidP="00733C23">
      <w:pPr>
        <w:pStyle w:val="cpListNumber"/>
        <w:numPr>
          <w:ilvl w:val="0"/>
          <w:numId w:val="0"/>
        </w:numPr>
        <w:jc w:val="both"/>
        <w:rPr>
          <w:b w:val="0"/>
        </w:rPr>
      </w:pPr>
    </w:p>
    <w:p w14:paraId="388A0651" w14:textId="4E1F2838" w:rsidR="003527FA" w:rsidRPr="006E4CD2" w:rsidRDefault="003527FA" w:rsidP="00733C23">
      <w:pPr>
        <w:pStyle w:val="cpListNumber2"/>
        <w:jc w:val="both"/>
      </w:pPr>
      <w:r w:rsidRPr="006E4CD2">
        <w:t xml:space="preserve">Cena jednoho </w:t>
      </w:r>
      <w:r w:rsidR="004D6AE9" w:rsidRPr="004D6AE9">
        <w:rPr>
          <w:b/>
          <w:bCs/>
        </w:rPr>
        <w:t>velkého</w:t>
      </w:r>
      <w:r w:rsidR="004D6AE9">
        <w:t xml:space="preserve"> </w:t>
      </w:r>
      <w:r w:rsidRPr="006E4CD2">
        <w:rPr>
          <w:b/>
        </w:rPr>
        <w:t>tiskového listu</w:t>
      </w:r>
      <w:r w:rsidRPr="006E4CD2">
        <w:t xml:space="preserve"> </w:t>
      </w:r>
      <w:r w:rsidR="00B147D8" w:rsidRPr="006E4CD2">
        <w:t>V</w:t>
      </w:r>
      <w:r w:rsidR="00CF45D4" w:rsidRPr="006E4CD2">
        <w:t xml:space="preserve">lastních </w:t>
      </w:r>
      <w:r w:rsidRPr="006E4CD2">
        <w:t>známek</w:t>
      </w:r>
      <w:r w:rsidR="00FC3062" w:rsidRPr="006E4CD2">
        <w:t xml:space="preserve"> </w:t>
      </w:r>
      <w:r w:rsidRPr="006E4CD2">
        <w:t xml:space="preserve">je tvořena </w:t>
      </w:r>
      <w:r w:rsidR="00EC2187" w:rsidRPr="006E4CD2">
        <w:rPr>
          <w:u w:val="single"/>
        </w:rPr>
        <w:t>součtem nominálních hodnot</w:t>
      </w:r>
      <w:r w:rsidR="007475FB" w:rsidRPr="006E4CD2">
        <w:rPr>
          <w:u w:val="single"/>
        </w:rPr>
        <w:t xml:space="preserve"> </w:t>
      </w:r>
      <w:r w:rsidRPr="006E4CD2">
        <w:rPr>
          <w:u w:val="single"/>
        </w:rPr>
        <w:t>známek</w:t>
      </w:r>
      <w:r w:rsidRPr="006E4CD2">
        <w:t xml:space="preserve"> na TL (bez DPH</w:t>
      </w:r>
      <w:r w:rsidR="006E4CD2" w:rsidRPr="006E4CD2">
        <w:t>, cena je osvobozena od DPH</w:t>
      </w:r>
      <w:r w:rsidRPr="006E4CD2">
        <w:t xml:space="preserve">) </w:t>
      </w:r>
      <w:r w:rsidR="007475FB" w:rsidRPr="006E4CD2">
        <w:rPr>
          <w:u w:val="single"/>
        </w:rPr>
        <w:t xml:space="preserve">a </w:t>
      </w:r>
      <w:r w:rsidRPr="006E4CD2">
        <w:rPr>
          <w:u w:val="single"/>
        </w:rPr>
        <w:t xml:space="preserve">cenou </w:t>
      </w:r>
      <w:r w:rsidR="00FC3062" w:rsidRPr="006E4CD2">
        <w:rPr>
          <w:u w:val="single"/>
        </w:rPr>
        <w:t>personalizace</w:t>
      </w:r>
      <w:r w:rsidR="00FC3062" w:rsidRPr="006E4CD2">
        <w:t xml:space="preserve"> </w:t>
      </w:r>
      <w:r w:rsidR="00DA284E" w:rsidRPr="006E4CD2">
        <w:t>jednoho</w:t>
      </w:r>
      <w:r w:rsidR="00600C08" w:rsidRPr="006E4CD2">
        <w:t xml:space="preserve"> TL (vč. DPH) v závislosti na množství odběru a počtu použitých</w:t>
      </w:r>
      <w:r w:rsidR="00FD1570" w:rsidRPr="006E4CD2">
        <w:t xml:space="preserve"> </w:t>
      </w:r>
      <w:r w:rsidR="008128A0">
        <w:t xml:space="preserve">motivů </w:t>
      </w:r>
      <w:r w:rsidR="00FD1570" w:rsidRPr="006E4CD2">
        <w:t>VZ dle bodu 5. Závazné objednávky Vlastní známky</w:t>
      </w:r>
      <w:r w:rsidRPr="006E4CD2">
        <w:t>:</w:t>
      </w:r>
    </w:p>
    <w:p w14:paraId="222124F9" w14:textId="77777777" w:rsidR="00474FF5" w:rsidRPr="006E4CD2" w:rsidRDefault="00474FF5" w:rsidP="00474FF5">
      <w:pPr>
        <w:pStyle w:val="Zpat"/>
        <w:tabs>
          <w:tab w:val="left" w:pos="708"/>
        </w:tabs>
        <w:ind w:left="284" w:hanging="284"/>
        <w:outlineLvl w:val="0"/>
        <w:rPr>
          <w:sz w:val="22"/>
        </w:rPr>
      </w:pPr>
    </w:p>
    <w:tbl>
      <w:tblPr>
        <w:tblW w:w="7371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417"/>
        <w:gridCol w:w="1418"/>
        <w:gridCol w:w="1559"/>
      </w:tblGrid>
      <w:tr w:rsidR="00600C08" w:rsidRPr="006E4CD2" w14:paraId="2AC768B6" w14:textId="77777777" w:rsidTr="008128A0">
        <w:trPr>
          <w:cantSplit/>
          <w:trHeight w:val="673"/>
        </w:trPr>
        <w:tc>
          <w:tcPr>
            <w:tcW w:w="1559" w:type="dxa"/>
            <w:vMerge w:val="restart"/>
            <w:vAlign w:val="center"/>
          </w:tcPr>
          <w:p w14:paraId="6C942C3C" w14:textId="4C46D5B6" w:rsidR="00600C08" w:rsidRPr="006E4CD2" w:rsidRDefault="00D35C32" w:rsidP="00737379">
            <w:pPr>
              <w:pStyle w:val="cpNormal1"/>
              <w:spacing w:after="0" w:line="240" w:lineRule="auto"/>
              <w:jc w:val="center"/>
            </w:pPr>
            <w:r w:rsidRPr="006E4CD2">
              <w:rPr>
                <w:b/>
              </w:rPr>
              <w:t xml:space="preserve">Počet objednaných </w:t>
            </w:r>
            <w:r w:rsidR="004D6AE9">
              <w:rPr>
                <w:b/>
              </w:rPr>
              <w:t xml:space="preserve">velkých </w:t>
            </w:r>
            <w:r w:rsidRPr="006E4CD2">
              <w:rPr>
                <w:b/>
              </w:rPr>
              <w:t>TL</w:t>
            </w:r>
          </w:p>
        </w:tc>
        <w:tc>
          <w:tcPr>
            <w:tcW w:w="5812" w:type="dxa"/>
            <w:gridSpan w:val="4"/>
            <w:vAlign w:val="center"/>
          </w:tcPr>
          <w:p w14:paraId="0B71FA74" w14:textId="77777777" w:rsidR="00600C08" w:rsidRPr="006E4CD2" w:rsidRDefault="00600C08" w:rsidP="00737379">
            <w:pPr>
              <w:pStyle w:val="cpNormal1"/>
              <w:spacing w:after="0" w:line="240" w:lineRule="auto"/>
              <w:jc w:val="center"/>
              <w:rPr>
                <w:b/>
                <w:bCs/>
              </w:rPr>
            </w:pPr>
          </w:p>
          <w:p w14:paraId="2EA1E2F9" w14:textId="529BAD2C" w:rsidR="00600C08" w:rsidRPr="006E4CD2" w:rsidRDefault="00600C08" w:rsidP="00737379">
            <w:pPr>
              <w:pStyle w:val="cpNormal1"/>
              <w:spacing w:after="0" w:line="240" w:lineRule="auto"/>
              <w:jc w:val="center"/>
              <w:rPr>
                <w:b/>
              </w:rPr>
            </w:pPr>
            <w:r w:rsidRPr="006E4CD2">
              <w:rPr>
                <w:b/>
                <w:bCs/>
              </w:rPr>
              <w:t>Cena (Kč) personalizac</w:t>
            </w:r>
            <w:r w:rsidR="009E5873" w:rsidRPr="006E4CD2">
              <w:rPr>
                <w:b/>
                <w:bCs/>
              </w:rPr>
              <w:t>e</w:t>
            </w:r>
            <w:r w:rsidRPr="006E4CD2">
              <w:rPr>
                <w:b/>
                <w:bCs/>
              </w:rPr>
              <w:t xml:space="preserve"> jednoho </w:t>
            </w:r>
            <w:r w:rsidR="004D6AE9">
              <w:rPr>
                <w:b/>
                <w:bCs/>
              </w:rPr>
              <w:t xml:space="preserve">velkého </w:t>
            </w:r>
            <w:r w:rsidRPr="006E4CD2">
              <w:rPr>
                <w:b/>
                <w:bCs/>
              </w:rPr>
              <w:t>TL</w:t>
            </w:r>
          </w:p>
          <w:p w14:paraId="138D3217" w14:textId="77777777" w:rsidR="00600C08" w:rsidRPr="006E4CD2" w:rsidRDefault="00600C08" w:rsidP="00737379">
            <w:pPr>
              <w:pStyle w:val="cpNormal1"/>
              <w:spacing w:after="0" w:line="240" w:lineRule="auto"/>
              <w:jc w:val="center"/>
              <w:rPr>
                <w:b/>
              </w:rPr>
            </w:pPr>
          </w:p>
        </w:tc>
      </w:tr>
      <w:tr w:rsidR="00600C08" w:rsidRPr="006E4CD2" w14:paraId="2C07213E" w14:textId="77777777" w:rsidTr="008128A0">
        <w:trPr>
          <w:cantSplit/>
          <w:trHeight w:val="461"/>
        </w:trPr>
        <w:tc>
          <w:tcPr>
            <w:tcW w:w="1559" w:type="dxa"/>
            <w:vMerge/>
          </w:tcPr>
          <w:p w14:paraId="3F08C51D" w14:textId="77777777" w:rsidR="00600C08" w:rsidRPr="006E4CD2" w:rsidRDefault="00600C08" w:rsidP="00737379">
            <w:pPr>
              <w:pStyle w:val="cpNormal1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4E7ECFD0" w14:textId="77777777" w:rsidR="00600C08" w:rsidRPr="006E4CD2" w:rsidRDefault="00600C08" w:rsidP="00BC0618">
            <w:pPr>
              <w:pStyle w:val="cpNormal1"/>
              <w:spacing w:after="0" w:line="240" w:lineRule="auto"/>
              <w:jc w:val="center"/>
              <w:rPr>
                <w:bCs/>
              </w:rPr>
            </w:pPr>
            <w:r w:rsidRPr="006E4CD2">
              <w:rPr>
                <w:bCs/>
              </w:rPr>
              <w:t>1 motiv</w:t>
            </w:r>
            <w:r w:rsidR="000B4C91" w:rsidRPr="006E4CD2">
              <w:rPr>
                <w:bCs/>
              </w:rPr>
              <w:t xml:space="preserve"> </w:t>
            </w:r>
            <w:r w:rsidR="008128A0">
              <w:rPr>
                <w:bCs/>
              </w:rPr>
              <w:t>VZ</w:t>
            </w:r>
          </w:p>
          <w:p w14:paraId="71F73613" w14:textId="77777777" w:rsidR="00600C08" w:rsidRPr="006E4CD2" w:rsidRDefault="00600C08" w:rsidP="00737379">
            <w:pPr>
              <w:pStyle w:val="cpNormal1"/>
              <w:spacing w:after="0" w:line="240" w:lineRule="auto"/>
              <w:jc w:val="center"/>
              <w:rPr>
                <w:bCs/>
              </w:rPr>
            </w:pPr>
            <w:r w:rsidRPr="006E4CD2">
              <w:rPr>
                <w:bCs/>
              </w:rPr>
              <w:t xml:space="preserve"> na TL</w:t>
            </w:r>
          </w:p>
        </w:tc>
        <w:tc>
          <w:tcPr>
            <w:tcW w:w="1417" w:type="dxa"/>
            <w:vAlign w:val="center"/>
          </w:tcPr>
          <w:p w14:paraId="33E27D1A" w14:textId="77777777" w:rsidR="00600C08" w:rsidRPr="006E4CD2" w:rsidRDefault="00600C08" w:rsidP="008128A0">
            <w:pPr>
              <w:pStyle w:val="cpNormal1"/>
              <w:spacing w:after="0" w:line="240" w:lineRule="auto"/>
              <w:jc w:val="center"/>
              <w:rPr>
                <w:bCs/>
              </w:rPr>
            </w:pPr>
            <w:proofErr w:type="gramStart"/>
            <w:r w:rsidRPr="006E4CD2">
              <w:rPr>
                <w:bCs/>
              </w:rPr>
              <w:t>2 – 5</w:t>
            </w:r>
            <w:proofErr w:type="gramEnd"/>
            <w:r w:rsidRPr="006E4CD2">
              <w:rPr>
                <w:bCs/>
              </w:rPr>
              <w:t xml:space="preserve"> motivů </w:t>
            </w:r>
            <w:r w:rsidR="008128A0">
              <w:rPr>
                <w:bCs/>
              </w:rPr>
              <w:t xml:space="preserve">VZ </w:t>
            </w:r>
            <w:r w:rsidRPr="006E4CD2">
              <w:rPr>
                <w:bCs/>
              </w:rPr>
              <w:t>na TL</w:t>
            </w:r>
            <w:r w:rsidR="00C76B9A" w:rsidRPr="006E4CD2">
              <w:rPr>
                <w:bCs/>
              </w:rPr>
              <w:t xml:space="preserve"> *)</w:t>
            </w:r>
          </w:p>
        </w:tc>
        <w:tc>
          <w:tcPr>
            <w:tcW w:w="1418" w:type="dxa"/>
            <w:vAlign w:val="center"/>
          </w:tcPr>
          <w:p w14:paraId="12E60E36" w14:textId="77777777" w:rsidR="00600C08" w:rsidRPr="006E4CD2" w:rsidRDefault="00600C08" w:rsidP="008128A0">
            <w:pPr>
              <w:pStyle w:val="cpNormal1"/>
              <w:spacing w:after="0" w:line="240" w:lineRule="auto"/>
              <w:jc w:val="center"/>
              <w:rPr>
                <w:bCs/>
              </w:rPr>
            </w:pPr>
            <w:proofErr w:type="gramStart"/>
            <w:r w:rsidRPr="006E4CD2">
              <w:rPr>
                <w:bCs/>
              </w:rPr>
              <w:t>6 – 15</w:t>
            </w:r>
            <w:proofErr w:type="gramEnd"/>
            <w:r w:rsidRPr="006E4CD2">
              <w:rPr>
                <w:bCs/>
              </w:rPr>
              <w:t xml:space="preserve"> motivů </w:t>
            </w:r>
            <w:r w:rsidR="008128A0">
              <w:rPr>
                <w:bCs/>
              </w:rPr>
              <w:t>VZ</w:t>
            </w:r>
            <w:r w:rsidR="000B4C91" w:rsidRPr="006E4CD2">
              <w:rPr>
                <w:bCs/>
              </w:rPr>
              <w:t xml:space="preserve"> </w:t>
            </w:r>
            <w:r w:rsidRPr="006E4CD2">
              <w:rPr>
                <w:bCs/>
              </w:rPr>
              <w:t>na TL</w:t>
            </w:r>
            <w:r w:rsidR="00C76B9A" w:rsidRPr="006E4CD2">
              <w:rPr>
                <w:bCs/>
              </w:rPr>
              <w:t xml:space="preserve"> *)</w:t>
            </w:r>
          </w:p>
        </w:tc>
        <w:tc>
          <w:tcPr>
            <w:tcW w:w="1559" w:type="dxa"/>
            <w:vAlign w:val="center"/>
          </w:tcPr>
          <w:p w14:paraId="1EBBF733" w14:textId="77777777" w:rsidR="00600C08" w:rsidRPr="006E4CD2" w:rsidRDefault="00600C08" w:rsidP="008128A0">
            <w:pPr>
              <w:pStyle w:val="cpNormal1"/>
              <w:spacing w:after="0" w:line="240" w:lineRule="auto"/>
              <w:jc w:val="center"/>
              <w:rPr>
                <w:bCs/>
              </w:rPr>
            </w:pPr>
            <w:proofErr w:type="gramStart"/>
            <w:r w:rsidRPr="006E4CD2">
              <w:rPr>
                <w:bCs/>
              </w:rPr>
              <w:t>16 – 25</w:t>
            </w:r>
            <w:proofErr w:type="gramEnd"/>
            <w:r w:rsidRPr="006E4CD2">
              <w:rPr>
                <w:bCs/>
              </w:rPr>
              <w:t xml:space="preserve"> motivů</w:t>
            </w:r>
            <w:r w:rsidR="000B4C91" w:rsidRPr="006E4CD2">
              <w:rPr>
                <w:bCs/>
              </w:rPr>
              <w:t xml:space="preserve"> </w:t>
            </w:r>
            <w:r w:rsidR="008128A0">
              <w:rPr>
                <w:bCs/>
              </w:rPr>
              <w:t>VZ</w:t>
            </w:r>
            <w:r w:rsidRPr="006E4CD2">
              <w:rPr>
                <w:bCs/>
              </w:rPr>
              <w:t xml:space="preserve"> na TL</w:t>
            </w:r>
            <w:r w:rsidR="00C76B9A" w:rsidRPr="006E4CD2">
              <w:rPr>
                <w:bCs/>
              </w:rPr>
              <w:t xml:space="preserve"> *)</w:t>
            </w:r>
          </w:p>
        </w:tc>
      </w:tr>
      <w:tr w:rsidR="00C172CB" w:rsidRPr="009B213E" w14:paraId="3CE050B1" w14:textId="77777777" w:rsidTr="00DE01D0">
        <w:trPr>
          <w:cantSplit/>
          <w:trHeight w:val="340"/>
        </w:trPr>
        <w:tc>
          <w:tcPr>
            <w:tcW w:w="1559" w:type="dxa"/>
            <w:vAlign w:val="center"/>
          </w:tcPr>
          <w:p w14:paraId="28930677" w14:textId="77777777" w:rsidR="00C172CB" w:rsidRPr="009B213E" w:rsidRDefault="00C172CB" w:rsidP="00C172CB">
            <w:pPr>
              <w:spacing w:line="240" w:lineRule="auto"/>
              <w:jc w:val="right"/>
            </w:pPr>
            <w:proofErr w:type="gramStart"/>
            <w:r w:rsidRPr="009B213E">
              <w:t>400  -</w:t>
            </w:r>
            <w:proofErr w:type="gramEnd"/>
            <w:r w:rsidRPr="009B213E">
              <w:t xml:space="preserve">   599</w:t>
            </w:r>
          </w:p>
        </w:tc>
        <w:tc>
          <w:tcPr>
            <w:tcW w:w="1418" w:type="dxa"/>
          </w:tcPr>
          <w:p w14:paraId="2B6BCCE3" w14:textId="47795B72" w:rsidR="00C172CB" w:rsidRPr="009B213E" w:rsidRDefault="00C172CB" w:rsidP="00C172CB">
            <w:pPr>
              <w:jc w:val="center"/>
            </w:pPr>
            <w:r w:rsidRPr="000F7947">
              <w:t>136,50</w:t>
            </w:r>
          </w:p>
        </w:tc>
        <w:tc>
          <w:tcPr>
            <w:tcW w:w="1417" w:type="dxa"/>
          </w:tcPr>
          <w:p w14:paraId="619FE925" w14:textId="15B60FB7" w:rsidR="00C172CB" w:rsidRPr="009B213E" w:rsidRDefault="00C172CB" w:rsidP="00C172CB">
            <w:pPr>
              <w:jc w:val="center"/>
            </w:pPr>
            <w:r w:rsidRPr="000F7947">
              <w:t>143,50</w:t>
            </w:r>
          </w:p>
        </w:tc>
        <w:tc>
          <w:tcPr>
            <w:tcW w:w="1418" w:type="dxa"/>
          </w:tcPr>
          <w:p w14:paraId="4EC0119F" w14:textId="04859728" w:rsidR="00C172CB" w:rsidRPr="009B213E" w:rsidRDefault="00C172CB" w:rsidP="00C172CB">
            <w:pPr>
              <w:jc w:val="center"/>
            </w:pPr>
            <w:r w:rsidRPr="000F7947">
              <w:t>150,50</w:t>
            </w:r>
          </w:p>
        </w:tc>
        <w:tc>
          <w:tcPr>
            <w:tcW w:w="1559" w:type="dxa"/>
          </w:tcPr>
          <w:p w14:paraId="3970F128" w14:textId="14048B70" w:rsidR="00C172CB" w:rsidRPr="009B213E" w:rsidRDefault="00C172CB" w:rsidP="00C172CB">
            <w:pPr>
              <w:jc w:val="center"/>
            </w:pPr>
            <w:r w:rsidRPr="000F7947">
              <w:t>158,00</w:t>
            </w:r>
          </w:p>
        </w:tc>
      </w:tr>
      <w:tr w:rsidR="00C172CB" w:rsidRPr="009B213E" w14:paraId="1C15F3E5" w14:textId="77777777" w:rsidTr="00DE01D0">
        <w:trPr>
          <w:cantSplit/>
          <w:trHeight w:val="340"/>
        </w:trPr>
        <w:tc>
          <w:tcPr>
            <w:tcW w:w="1559" w:type="dxa"/>
            <w:vAlign w:val="center"/>
          </w:tcPr>
          <w:p w14:paraId="048462E2" w14:textId="77777777" w:rsidR="00C172CB" w:rsidRPr="009B213E" w:rsidRDefault="00C172CB" w:rsidP="00C172CB">
            <w:pPr>
              <w:spacing w:line="240" w:lineRule="auto"/>
              <w:jc w:val="right"/>
            </w:pPr>
            <w:proofErr w:type="gramStart"/>
            <w:r w:rsidRPr="009B213E">
              <w:t>600  -</w:t>
            </w:r>
            <w:proofErr w:type="gramEnd"/>
            <w:r w:rsidRPr="009B213E">
              <w:t xml:space="preserve">    999</w:t>
            </w:r>
          </w:p>
        </w:tc>
        <w:tc>
          <w:tcPr>
            <w:tcW w:w="1418" w:type="dxa"/>
          </w:tcPr>
          <w:p w14:paraId="65D21DA3" w14:textId="0D65FA1E" w:rsidR="00C172CB" w:rsidRPr="009B213E" w:rsidRDefault="00C172CB" w:rsidP="00C172CB">
            <w:pPr>
              <w:jc w:val="center"/>
            </w:pPr>
            <w:r w:rsidRPr="000F7947">
              <w:t>114,50</w:t>
            </w:r>
          </w:p>
        </w:tc>
        <w:tc>
          <w:tcPr>
            <w:tcW w:w="1417" w:type="dxa"/>
          </w:tcPr>
          <w:p w14:paraId="48C7F67E" w14:textId="1C390DBE" w:rsidR="00C172CB" w:rsidRPr="009B213E" w:rsidRDefault="00C172CB" w:rsidP="00C172CB">
            <w:pPr>
              <w:jc w:val="center"/>
            </w:pPr>
            <w:r w:rsidRPr="000F7947">
              <w:t>120,00</w:t>
            </w:r>
          </w:p>
        </w:tc>
        <w:tc>
          <w:tcPr>
            <w:tcW w:w="1418" w:type="dxa"/>
          </w:tcPr>
          <w:p w14:paraId="3A48186A" w14:textId="53D0F861" w:rsidR="00C172CB" w:rsidRPr="009B213E" w:rsidRDefault="00C172CB" w:rsidP="00C172CB">
            <w:pPr>
              <w:jc w:val="center"/>
            </w:pPr>
            <w:r w:rsidRPr="000F7947">
              <w:t>126,00</w:t>
            </w:r>
          </w:p>
        </w:tc>
        <w:tc>
          <w:tcPr>
            <w:tcW w:w="1559" w:type="dxa"/>
          </w:tcPr>
          <w:p w14:paraId="7ADD6FC6" w14:textId="12D59096" w:rsidR="00C172CB" w:rsidRPr="009B213E" w:rsidRDefault="00C172CB" w:rsidP="00C172CB">
            <w:pPr>
              <w:jc w:val="center"/>
            </w:pPr>
            <w:r w:rsidRPr="000F7947">
              <w:t>132,50</w:t>
            </w:r>
          </w:p>
        </w:tc>
      </w:tr>
      <w:tr w:rsidR="00C172CB" w:rsidRPr="009B213E" w14:paraId="1831FE0C" w14:textId="77777777" w:rsidTr="00DE01D0">
        <w:trPr>
          <w:cantSplit/>
          <w:trHeight w:val="340"/>
        </w:trPr>
        <w:tc>
          <w:tcPr>
            <w:tcW w:w="1559" w:type="dxa"/>
            <w:vAlign w:val="center"/>
          </w:tcPr>
          <w:p w14:paraId="113A6080" w14:textId="77777777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1 000 - 1 999</w:t>
            </w:r>
          </w:p>
        </w:tc>
        <w:tc>
          <w:tcPr>
            <w:tcW w:w="1418" w:type="dxa"/>
          </w:tcPr>
          <w:p w14:paraId="0794CCD8" w14:textId="26187AD3" w:rsidR="00C172CB" w:rsidRPr="009B213E" w:rsidRDefault="00C172CB" w:rsidP="00C172CB">
            <w:pPr>
              <w:jc w:val="center"/>
            </w:pPr>
            <w:r w:rsidRPr="000F7947">
              <w:t>99,00</w:t>
            </w:r>
          </w:p>
        </w:tc>
        <w:tc>
          <w:tcPr>
            <w:tcW w:w="1417" w:type="dxa"/>
          </w:tcPr>
          <w:p w14:paraId="728332BD" w14:textId="142CAA33" w:rsidR="00C172CB" w:rsidRPr="009B213E" w:rsidRDefault="00C172CB" w:rsidP="00C172CB">
            <w:pPr>
              <w:jc w:val="center"/>
            </w:pPr>
            <w:r w:rsidRPr="000F7947">
              <w:t>104,00</w:t>
            </w:r>
          </w:p>
        </w:tc>
        <w:tc>
          <w:tcPr>
            <w:tcW w:w="1418" w:type="dxa"/>
          </w:tcPr>
          <w:p w14:paraId="2E3E664F" w14:textId="108A2D30" w:rsidR="00C172CB" w:rsidRPr="009B213E" w:rsidRDefault="00C172CB" w:rsidP="00C172CB">
            <w:pPr>
              <w:jc w:val="center"/>
            </w:pPr>
            <w:r w:rsidRPr="000F7947">
              <w:t>109,00</w:t>
            </w:r>
          </w:p>
        </w:tc>
        <w:tc>
          <w:tcPr>
            <w:tcW w:w="1559" w:type="dxa"/>
          </w:tcPr>
          <w:p w14:paraId="2AE7C309" w14:textId="1FF448EE" w:rsidR="00C172CB" w:rsidRPr="009B213E" w:rsidRDefault="00C172CB" w:rsidP="00C172CB">
            <w:pPr>
              <w:jc w:val="center"/>
            </w:pPr>
            <w:r w:rsidRPr="000F7947">
              <w:t>114,50</w:t>
            </w:r>
          </w:p>
        </w:tc>
      </w:tr>
      <w:tr w:rsidR="00C172CB" w:rsidRPr="009B213E" w14:paraId="5CE14447" w14:textId="77777777" w:rsidTr="00DE01D0">
        <w:trPr>
          <w:cantSplit/>
          <w:trHeight w:val="340"/>
        </w:trPr>
        <w:tc>
          <w:tcPr>
            <w:tcW w:w="1559" w:type="dxa"/>
            <w:vAlign w:val="center"/>
          </w:tcPr>
          <w:p w14:paraId="50EBDAAA" w14:textId="77777777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2 000 - 2 999</w:t>
            </w:r>
          </w:p>
        </w:tc>
        <w:tc>
          <w:tcPr>
            <w:tcW w:w="1418" w:type="dxa"/>
          </w:tcPr>
          <w:p w14:paraId="03309077" w14:textId="799E98AA" w:rsidR="00C172CB" w:rsidRPr="009B213E" w:rsidRDefault="00C172CB" w:rsidP="00C172CB">
            <w:pPr>
              <w:jc w:val="center"/>
            </w:pPr>
            <w:r w:rsidRPr="000F7947">
              <w:t>82,50</w:t>
            </w:r>
          </w:p>
        </w:tc>
        <w:tc>
          <w:tcPr>
            <w:tcW w:w="1417" w:type="dxa"/>
          </w:tcPr>
          <w:p w14:paraId="7922DD80" w14:textId="5453B987" w:rsidR="00C172CB" w:rsidRPr="009B213E" w:rsidRDefault="00C172CB" w:rsidP="00C172CB">
            <w:pPr>
              <w:jc w:val="center"/>
            </w:pPr>
            <w:r w:rsidRPr="000F7947">
              <w:t>86,50</w:t>
            </w:r>
          </w:p>
        </w:tc>
        <w:tc>
          <w:tcPr>
            <w:tcW w:w="1418" w:type="dxa"/>
          </w:tcPr>
          <w:p w14:paraId="49986127" w14:textId="2B014EFB" w:rsidR="00C172CB" w:rsidRPr="009B213E" w:rsidRDefault="00C172CB" w:rsidP="00C172CB">
            <w:pPr>
              <w:jc w:val="center"/>
            </w:pPr>
            <w:r w:rsidRPr="000F7947">
              <w:t>91,00</w:t>
            </w:r>
          </w:p>
        </w:tc>
        <w:tc>
          <w:tcPr>
            <w:tcW w:w="1559" w:type="dxa"/>
          </w:tcPr>
          <w:p w14:paraId="75D3E411" w14:textId="6C3FABFA" w:rsidR="00C172CB" w:rsidRPr="009B213E" w:rsidRDefault="00C172CB" w:rsidP="00C172CB">
            <w:pPr>
              <w:jc w:val="center"/>
            </w:pPr>
            <w:r w:rsidRPr="000F7947">
              <w:t>95,50</w:t>
            </w:r>
          </w:p>
        </w:tc>
      </w:tr>
      <w:tr w:rsidR="00C172CB" w:rsidRPr="009B213E" w14:paraId="5D6A31B0" w14:textId="77777777" w:rsidTr="00DE01D0">
        <w:trPr>
          <w:cantSplit/>
          <w:trHeight w:val="340"/>
        </w:trPr>
        <w:tc>
          <w:tcPr>
            <w:tcW w:w="1559" w:type="dxa"/>
            <w:vAlign w:val="center"/>
          </w:tcPr>
          <w:p w14:paraId="49054B68" w14:textId="77777777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3 000 - 4 999</w:t>
            </w:r>
          </w:p>
        </w:tc>
        <w:tc>
          <w:tcPr>
            <w:tcW w:w="1418" w:type="dxa"/>
          </w:tcPr>
          <w:p w14:paraId="6B2AB908" w14:textId="61B589E2" w:rsidR="00C172CB" w:rsidRPr="009B213E" w:rsidRDefault="00C172CB" w:rsidP="00C172CB">
            <w:pPr>
              <w:jc w:val="center"/>
            </w:pPr>
            <w:r w:rsidRPr="000F7947">
              <w:t>66,50</w:t>
            </w:r>
          </w:p>
        </w:tc>
        <w:tc>
          <w:tcPr>
            <w:tcW w:w="1417" w:type="dxa"/>
          </w:tcPr>
          <w:p w14:paraId="61096975" w14:textId="0C778AE1" w:rsidR="00C172CB" w:rsidRPr="009B213E" w:rsidRDefault="00C172CB" w:rsidP="00C172CB">
            <w:pPr>
              <w:jc w:val="center"/>
            </w:pPr>
            <w:r w:rsidRPr="000F7947">
              <w:t>70,00</w:t>
            </w:r>
          </w:p>
        </w:tc>
        <w:tc>
          <w:tcPr>
            <w:tcW w:w="1418" w:type="dxa"/>
          </w:tcPr>
          <w:p w14:paraId="411F8997" w14:textId="6117A32B" w:rsidR="00C172CB" w:rsidRPr="009B213E" w:rsidRDefault="00C172CB" w:rsidP="00C172CB">
            <w:pPr>
              <w:jc w:val="center"/>
            </w:pPr>
            <w:r w:rsidRPr="000F7947">
              <w:t>73,50</w:t>
            </w:r>
          </w:p>
        </w:tc>
        <w:tc>
          <w:tcPr>
            <w:tcW w:w="1559" w:type="dxa"/>
          </w:tcPr>
          <w:p w14:paraId="71EE48C2" w14:textId="62DB82C2" w:rsidR="00C172CB" w:rsidRPr="009B213E" w:rsidRDefault="00C172CB" w:rsidP="00C172CB">
            <w:pPr>
              <w:jc w:val="center"/>
            </w:pPr>
            <w:r w:rsidRPr="000F7947">
              <w:t>77,00</w:t>
            </w:r>
          </w:p>
        </w:tc>
      </w:tr>
      <w:tr w:rsidR="00C172CB" w:rsidRPr="009B213E" w14:paraId="55F2539C" w14:textId="77777777" w:rsidTr="00DE01D0">
        <w:trPr>
          <w:cantSplit/>
          <w:trHeight w:val="340"/>
        </w:trPr>
        <w:tc>
          <w:tcPr>
            <w:tcW w:w="1559" w:type="dxa"/>
            <w:vAlign w:val="center"/>
          </w:tcPr>
          <w:p w14:paraId="4E01067A" w14:textId="77777777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5 000 - 7 999</w:t>
            </w:r>
          </w:p>
        </w:tc>
        <w:tc>
          <w:tcPr>
            <w:tcW w:w="1418" w:type="dxa"/>
          </w:tcPr>
          <w:p w14:paraId="1862527C" w14:textId="1A343A06" w:rsidR="00C172CB" w:rsidRPr="009B213E" w:rsidRDefault="00C172CB" w:rsidP="00C172CB">
            <w:pPr>
              <w:jc w:val="center"/>
            </w:pPr>
            <w:r w:rsidRPr="000F7947">
              <w:t>50,50</w:t>
            </w:r>
          </w:p>
        </w:tc>
        <w:tc>
          <w:tcPr>
            <w:tcW w:w="1417" w:type="dxa"/>
          </w:tcPr>
          <w:p w14:paraId="0F032290" w14:textId="60A2C115" w:rsidR="00C172CB" w:rsidRPr="009B213E" w:rsidRDefault="00C172CB" w:rsidP="00C172CB">
            <w:pPr>
              <w:jc w:val="center"/>
            </w:pPr>
            <w:r w:rsidRPr="000F7947">
              <w:t>53,00</w:t>
            </w:r>
          </w:p>
        </w:tc>
        <w:tc>
          <w:tcPr>
            <w:tcW w:w="1418" w:type="dxa"/>
          </w:tcPr>
          <w:p w14:paraId="065194AE" w14:textId="5ED638B7" w:rsidR="00C172CB" w:rsidRPr="009B213E" w:rsidRDefault="00C172CB" w:rsidP="00C172CB">
            <w:pPr>
              <w:jc w:val="center"/>
            </w:pPr>
            <w:r w:rsidRPr="000F7947">
              <w:t>55,50</w:t>
            </w:r>
          </w:p>
        </w:tc>
        <w:tc>
          <w:tcPr>
            <w:tcW w:w="1559" w:type="dxa"/>
          </w:tcPr>
          <w:p w14:paraId="02C18AB1" w14:textId="5B4AA882" w:rsidR="00C172CB" w:rsidRPr="009B213E" w:rsidRDefault="00C172CB" w:rsidP="00C172CB">
            <w:pPr>
              <w:jc w:val="center"/>
            </w:pPr>
            <w:r w:rsidRPr="000F7947">
              <w:t>58,00</w:t>
            </w:r>
          </w:p>
        </w:tc>
      </w:tr>
      <w:tr w:rsidR="00C172CB" w:rsidRPr="009B213E" w14:paraId="488203FF" w14:textId="77777777" w:rsidTr="00DE01D0">
        <w:trPr>
          <w:cantSplit/>
          <w:trHeight w:val="340"/>
        </w:trPr>
        <w:tc>
          <w:tcPr>
            <w:tcW w:w="1559" w:type="dxa"/>
            <w:vAlign w:val="center"/>
          </w:tcPr>
          <w:p w14:paraId="4C7E6110" w14:textId="77777777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8 000 - 9 999</w:t>
            </w:r>
          </w:p>
        </w:tc>
        <w:tc>
          <w:tcPr>
            <w:tcW w:w="1418" w:type="dxa"/>
          </w:tcPr>
          <w:p w14:paraId="275E880B" w14:textId="5A2F6FDF" w:rsidR="00C172CB" w:rsidRPr="009B213E" w:rsidRDefault="00C172CB" w:rsidP="00C172CB">
            <w:pPr>
              <w:jc w:val="center"/>
            </w:pPr>
            <w:r w:rsidRPr="000F7947">
              <w:t>42,50</w:t>
            </w:r>
          </w:p>
        </w:tc>
        <w:tc>
          <w:tcPr>
            <w:tcW w:w="1417" w:type="dxa"/>
          </w:tcPr>
          <w:p w14:paraId="7095D0AE" w14:textId="68E3A662" w:rsidR="00C172CB" w:rsidRPr="009B213E" w:rsidRDefault="00C172CB" w:rsidP="00C172CB">
            <w:pPr>
              <w:jc w:val="center"/>
            </w:pPr>
            <w:r w:rsidRPr="000F7947">
              <w:t>44,50</w:t>
            </w:r>
          </w:p>
        </w:tc>
        <w:tc>
          <w:tcPr>
            <w:tcW w:w="1418" w:type="dxa"/>
          </w:tcPr>
          <w:p w14:paraId="3E739660" w14:textId="0072FEC8" w:rsidR="00C172CB" w:rsidRPr="009B213E" w:rsidRDefault="00C172CB" w:rsidP="00C172CB">
            <w:pPr>
              <w:jc w:val="center"/>
            </w:pPr>
            <w:r w:rsidRPr="000F7947">
              <w:t>46,50</w:t>
            </w:r>
          </w:p>
        </w:tc>
        <w:tc>
          <w:tcPr>
            <w:tcW w:w="1559" w:type="dxa"/>
          </w:tcPr>
          <w:p w14:paraId="735CC1C1" w14:textId="56A4F7D3" w:rsidR="00C172CB" w:rsidRPr="009B213E" w:rsidRDefault="00C172CB" w:rsidP="00C172CB">
            <w:pPr>
              <w:jc w:val="center"/>
            </w:pPr>
            <w:r w:rsidRPr="000F7947">
              <w:t>49,00</w:t>
            </w:r>
          </w:p>
        </w:tc>
      </w:tr>
    </w:tbl>
    <w:p w14:paraId="3EE02348" w14:textId="77777777" w:rsidR="00C76B9A" w:rsidRPr="009B213E" w:rsidRDefault="00C76B9A" w:rsidP="00C76B9A">
      <w:pPr>
        <w:pStyle w:val="Zpat"/>
        <w:tabs>
          <w:tab w:val="left" w:pos="708"/>
        </w:tabs>
        <w:outlineLvl w:val="0"/>
        <w:rPr>
          <w:sz w:val="22"/>
        </w:rPr>
      </w:pPr>
      <w:r w:rsidRPr="009B213E">
        <w:rPr>
          <w:sz w:val="22"/>
        </w:rPr>
        <w:tab/>
      </w:r>
    </w:p>
    <w:p w14:paraId="37B64C3C" w14:textId="71C7BEF8" w:rsidR="00C76B9A" w:rsidRPr="009B213E" w:rsidRDefault="00C76B9A" w:rsidP="000B4C91">
      <w:pPr>
        <w:pStyle w:val="Zpat"/>
        <w:tabs>
          <w:tab w:val="left" w:pos="1276"/>
        </w:tabs>
        <w:ind w:left="1276"/>
        <w:jc w:val="both"/>
        <w:outlineLvl w:val="0"/>
        <w:rPr>
          <w:sz w:val="22"/>
        </w:rPr>
      </w:pPr>
      <w:r w:rsidRPr="009B213E">
        <w:rPr>
          <w:sz w:val="22"/>
        </w:rPr>
        <w:tab/>
        <w:t xml:space="preserve">*) Pro výpočet ceny personalizace jednoho TL se za odlišný motiv </w:t>
      </w:r>
      <w:r w:rsidR="003222BD" w:rsidRPr="009B213E">
        <w:rPr>
          <w:sz w:val="22"/>
        </w:rPr>
        <w:t xml:space="preserve">VZ </w:t>
      </w:r>
      <w:r w:rsidRPr="009B213E">
        <w:rPr>
          <w:sz w:val="22"/>
        </w:rPr>
        <w:t xml:space="preserve">považuje nejen změna obrazové části VZ, ale i nominální hodnoty či orientace </w:t>
      </w:r>
      <w:r w:rsidR="003222BD" w:rsidRPr="009B213E">
        <w:rPr>
          <w:sz w:val="22"/>
        </w:rPr>
        <w:t xml:space="preserve">(formátu) </w:t>
      </w:r>
      <w:r w:rsidRPr="009B213E">
        <w:rPr>
          <w:sz w:val="22"/>
        </w:rPr>
        <w:t xml:space="preserve">VZ. </w:t>
      </w:r>
    </w:p>
    <w:p w14:paraId="16F62EE0" w14:textId="77777777" w:rsidR="004D6AE9" w:rsidRPr="009B213E" w:rsidRDefault="004D6AE9" w:rsidP="000B4C91">
      <w:pPr>
        <w:pStyle w:val="Zpat"/>
        <w:tabs>
          <w:tab w:val="left" w:pos="1276"/>
        </w:tabs>
        <w:ind w:left="1276"/>
        <w:jc w:val="both"/>
        <w:outlineLvl w:val="0"/>
        <w:rPr>
          <w:sz w:val="22"/>
        </w:rPr>
      </w:pPr>
    </w:p>
    <w:p w14:paraId="44913E67" w14:textId="056DC10C" w:rsidR="004D6AE9" w:rsidRPr="009B213E" w:rsidRDefault="004D6AE9" w:rsidP="004D6AE9">
      <w:pPr>
        <w:pStyle w:val="cpListNumber2"/>
        <w:jc w:val="both"/>
      </w:pPr>
      <w:r w:rsidRPr="009B213E">
        <w:t xml:space="preserve">Cena jednoho </w:t>
      </w:r>
      <w:r w:rsidRPr="009B213E">
        <w:rPr>
          <w:b/>
          <w:bCs/>
        </w:rPr>
        <w:t>malého</w:t>
      </w:r>
      <w:r w:rsidRPr="009B213E">
        <w:t xml:space="preserve"> </w:t>
      </w:r>
      <w:r w:rsidRPr="009B213E">
        <w:rPr>
          <w:b/>
        </w:rPr>
        <w:t>tiskového listu</w:t>
      </w:r>
      <w:r w:rsidRPr="009B213E">
        <w:t xml:space="preserve"> Vlastních známek je tvořena </w:t>
      </w:r>
      <w:r w:rsidRPr="009B213E">
        <w:rPr>
          <w:u w:val="single"/>
        </w:rPr>
        <w:t>součtem nominálních hodnot známek</w:t>
      </w:r>
      <w:r w:rsidRPr="009B213E">
        <w:t xml:space="preserve"> na TL (bez DPH, cena je osvobozena od DPH) </w:t>
      </w:r>
      <w:r w:rsidRPr="009B213E">
        <w:rPr>
          <w:u w:val="single"/>
        </w:rPr>
        <w:t>a cenou personalizace</w:t>
      </w:r>
      <w:r w:rsidRPr="009B213E">
        <w:t xml:space="preserve"> jednoho TL (vč. DPH) v závislosti na množství odběru a počtu použitých motivů VZ dle bodu 5. Závazné objednávky Vlastní známky:</w:t>
      </w:r>
    </w:p>
    <w:p w14:paraId="1313DB19" w14:textId="77777777" w:rsidR="004D6AE9" w:rsidRPr="009B213E" w:rsidRDefault="004D6AE9" w:rsidP="004D6AE9">
      <w:pPr>
        <w:pStyle w:val="Zpat"/>
        <w:tabs>
          <w:tab w:val="left" w:pos="708"/>
        </w:tabs>
        <w:ind w:left="284" w:hanging="284"/>
        <w:outlineLvl w:val="0"/>
        <w:rPr>
          <w:sz w:val="22"/>
        </w:rPr>
      </w:pPr>
    </w:p>
    <w:tbl>
      <w:tblPr>
        <w:tblW w:w="7013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843"/>
        <w:gridCol w:w="1701"/>
        <w:gridCol w:w="1701"/>
      </w:tblGrid>
      <w:tr w:rsidR="009B213E" w:rsidRPr="009B213E" w14:paraId="5129E216" w14:textId="77777777" w:rsidTr="004D6AE9">
        <w:trPr>
          <w:cantSplit/>
          <w:trHeight w:val="666"/>
        </w:trPr>
        <w:tc>
          <w:tcPr>
            <w:tcW w:w="1768" w:type="dxa"/>
            <w:vMerge w:val="restart"/>
            <w:vAlign w:val="center"/>
          </w:tcPr>
          <w:p w14:paraId="7BC91436" w14:textId="04E66A29" w:rsidR="004D6AE9" w:rsidRPr="009B213E" w:rsidRDefault="004D6AE9" w:rsidP="00686BFE">
            <w:pPr>
              <w:pStyle w:val="cpNormal1"/>
              <w:spacing w:after="0" w:line="240" w:lineRule="auto"/>
              <w:jc w:val="center"/>
            </w:pPr>
            <w:r w:rsidRPr="009B213E">
              <w:rPr>
                <w:b/>
              </w:rPr>
              <w:t>Počet objednaných malých TL</w:t>
            </w:r>
          </w:p>
        </w:tc>
        <w:tc>
          <w:tcPr>
            <w:tcW w:w="5245" w:type="dxa"/>
            <w:gridSpan w:val="3"/>
            <w:vAlign w:val="center"/>
          </w:tcPr>
          <w:p w14:paraId="7C6BDDD3" w14:textId="0FB70101" w:rsidR="004D6AE9" w:rsidRPr="009B213E" w:rsidRDefault="004D6AE9" w:rsidP="004D6AE9">
            <w:pPr>
              <w:pStyle w:val="cpNormal1"/>
              <w:spacing w:after="0" w:line="240" w:lineRule="auto"/>
              <w:jc w:val="center"/>
              <w:rPr>
                <w:b/>
              </w:rPr>
            </w:pPr>
            <w:r w:rsidRPr="009B213E">
              <w:rPr>
                <w:b/>
                <w:bCs/>
              </w:rPr>
              <w:t>Cena (Kč) personalizace jednoho malého TL</w:t>
            </w:r>
          </w:p>
        </w:tc>
      </w:tr>
      <w:tr w:rsidR="009B213E" w:rsidRPr="009B213E" w14:paraId="53DF449A" w14:textId="77777777" w:rsidTr="004D6AE9">
        <w:trPr>
          <w:cantSplit/>
          <w:trHeight w:val="461"/>
        </w:trPr>
        <w:tc>
          <w:tcPr>
            <w:tcW w:w="1768" w:type="dxa"/>
            <w:vMerge/>
          </w:tcPr>
          <w:p w14:paraId="4ED33856" w14:textId="77777777" w:rsidR="004D6AE9" w:rsidRPr="009B213E" w:rsidRDefault="004D6AE9" w:rsidP="00686BFE">
            <w:pPr>
              <w:pStyle w:val="cpNormal1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653B8F0B" w14:textId="43E6D67C" w:rsidR="004D6AE9" w:rsidRPr="009B213E" w:rsidRDefault="004D6AE9" w:rsidP="004D6AE9">
            <w:pPr>
              <w:pStyle w:val="cpNormal1"/>
              <w:spacing w:after="0" w:line="240" w:lineRule="auto"/>
              <w:jc w:val="center"/>
              <w:rPr>
                <w:bCs/>
              </w:rPr>
            </w:pPr>
            <w:r w:rsidRPr="009B213E">
              <w:rPr>
                <w:bCs/>
              </w:rPr>
              <w:t>1 motiv VZ na TL</w:t>
            </w:r>
          </w:p>
        </w:tc>
        <w:tc>
          <w:tcPr>
            <w:tcW w:w="1701" w:type="dxa"/>
            <w:vAlign w:val="center"/>
          </w:tcPr>
          <w:p w14:paraId="38EB8E7C" w14:textId="17F2E6A8" w:rsidR="004D6AE9" w:rsidRPr="009B213E" w:rsidRDefault="004D6AE9" w:rsidP="00686BFE">
            <w:pPr>
              <w:pStyle w:val="cpNormal1"/>
              <w:spacing w:after="0" w:line="240" w:lineRule="auto"/>
              <w:jc w:val="center"/>
              <w:rPr>
                <w:bCs/>
              </w:rPr>
            </w:pPr>
            <w:proofErr w:type="gramStart"/>
            <w:r w:rsidRPr="009B213E">
              <w:rPr>
                <w:bCs/>
              </w:rPr>
              <w:t>2 – 3</w:t>
            </w:r>
            <w:proofErr w:type="gramEnd"/>
            <w:r w:rsidRPr="009B213E">
              <w:rPr>
                <w:bCs/>
              </w:rPr>
              <w:t xml:space="preserve"> motivů VZ na TL *)</w:t>
            </w:r>
          </w:p>
        </w:tc>
        <w:tc>
          <w:tcPr>
            <w:tcW w:w="1701" w:type="dxa"/>
            <w:vAlign w:val="center"/>
          </w:tcPr>
          <w:p w14:paraId="3FC5FDB1" w14:textId="0108863A" w:rsidR="004D6AE9" w:rsidRPr="009B213E" w:rsidRDefault="004D6AE9" w:rsidP="00686BFE">
            <w:pPr>
              <w:pStyle w:val="cpNormal1"/>
              <w:spacing w:after="0" w:line="240" w:lineRule="auto"/>
              <w:jc w:val="center"/>
              <w:rPr>
                <w:bCs/>
              </w:rPr>
            </w:pPr>
            <w:proofErr w:type="gramStart"/>
            <w:r w:rsidRPr="009B213E">
              <w:rPr>
                <w:bCs/>
              </w:rPr>
              <w:t>4 – 5</w:t>
            </w:r>
            <w:proofErr w:type="gramEnd"/>
            <w:r w:rsidRPr="009B213E">
              <w:rPr>
                <w:bCs/>
              </w:rPr>
              <w:t xml:space="preserve"> motivů VZ na TL *)</w:t>
            </w:r>
          </w:p>
        </w:tc>
      </w:tr>
      <w:tr w:rsidR="00C172CB" w:rsidRPr="009B213E" w14:paraId="3D23FA0A" w14:textId="77777777" w:rsidTr="00DE01D0">
        <w:trPr>
          <w:cantSplit/>
          <w:trHeight w:val="340"/>
        </w:trPr>
        <w:tc>
          <w:tcPr>
            <w:tcW w:w="1768" w:type="dxa"/>
            <w:vAlign w:val="center"/>
          </w:tcPr>
          <w:p w14:paraId="3BEAD8D9" w14:textId="77777777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2 000 - 2 999</w:t>
            </w:r>
          </w:p>
        </w:tc>
        <w:tc>
          <w:tcPr>
            <w:tcW w:w="1843" w:type="dxa"/>
          </w:tcPr>
          <w:p w14:paraId="3B8DD70C" w14:textId="11C44A33" w:rsidR="00C172CB" w:rsidRPr="009B213E" w:rsidRDefault="00C172CB" w:rsidP="00C172CB">
            <w:pPr>
              <w:jc w:val="center"/>
            </w:pPr>
            <w:r w:rsidRPr="00B936D0">
              <w:t>48,50</w:t>
            </w:r>
          </w:p>
        </w:tc>
        <w:tc>
          <w:tcPr>
            <w:tcW w:w="1701" w:type="dxa"/>
          </w:tcPr>
          <w:p w14:paraId="4B7FB582" w14:textId="325F3EBA" w:rsidR="00C172CB" w:rsidRPr="009B213E" w:rsidRDefault="00C172CB" w:rsidP="00C172CB">
            <w:pPr>
              <w:jc w:val="center"/>
            </w:pPr>
            <w:r w:rsidRPr="00B936D0">
              <w:t>51,00</w:t>
            </w:r>
          </w:p>
        </w:tc>
        <w:tc>
          <w:tcPr>
            <w:tcW w:w="1701" w:type="dxa"/>
          </w:tcPr>
          <w:p w14:paraId="7D63275F" w14:textId="0AF621E4" w:rsidR="00C172CB" w:rsidRPr="009B213E" w:rsidRDefault="00C172CB" w:rsidP="00C172CB">
            <w:pPr>
              <w:jc w:val="center"/>
            </w:pPr>
            <w:r w:rsidRPr="00B936D0">
              <w:t>53,50</w:t>
            </w:r>
          </w:p>
        </w:tc>
      </w:tr>
      <w:tr w:rsidR="00C172CB" w:rsidRPr="009B213E" w14:paraId="15CB1892" w14:textId="77777777" w:rsidTr="00DE01D0">
        <w:trPr>
          <w:cantSplit/>
          <w:trHeight w:val="340"/>
        </w:trPr>
        <w:tc>
          <w:tcPr>
            <w:tcW w:w="1768" w:type="dxa"/>
            <w:vAlign w:val="center"/>
          </w:tcPr>
          <w:p w14:paraId="283C30A5" w14:textId="77777777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3 000 - 4 999</w:t>
            </w:r>
          </w:p>
        </w:tc>
        <w:tc>
          <w:tcPr>
            <w:tcW w:w="1843" w:type="dxa"/>
          </w:tcPr>
          <w:p w14:paraId="2822E9B5" w14:textId="1F7EE3C6" w:rsidR="00C172CB" w:rsidRPr="009B213E" w:rsidRDefault="00C172CB" w:rsidP="00C172CB">
            <w:pPr>
              <w:jc w:val="center"/>
            </w:pPr>
            <w:r w:rsidRPr="00B936D0">
              <w:t>39,50</w:t>
            </w:r>
          </w:p>
        </w:tc>
        <w:tc>
          <w:tcPr>
            <w:tcW w:w="1701" w:type="dxa"/>
          </w:tcPr>
          <w:p w14:paraId="5E6C8E55" w14:textId="61F4E264" w:rsidR="00C172CB" w:rsidRPr="009B213E" w:rsidRDefault="00C172CB" w:rsidP="00C172CB">
            <w:pPr>
              <w:jc w:val="center"/>
            </w:pPr>
            <w:r w:rsidRPr="00B936D0">
              <w:t>41,50</w:t>
            </w:r>
          </w:p>
        </w:tc>
        <w:tc>
          <w:tcPr>
            <w:tcW w:w="1701" w:type="dxa"/>
          </w:tcPr>
          <w:p w14:paraId="059D3AF5" w14:textId="0A9E10C4" w:rsidR="00C172CB" w:rsidRPr="009B213E" w:rsidRDefault="00C172CB" w:rsidP="00C172CB">
            <w:pPr>
              <w:jc w:val="center"/>
            </w:pPr>
            <w:r w:rsidRPr="00B936D0">
              <w:t>43,50</w:t>
            </w:r>
          </w:p>
        </w:tc>
      </w:tr>
      <w:tr w:rsidR="00C172CB" w:rsidRPr="009B213E" w14:paraId="44EFF4A3" w14:textId="77777777" w:rsidTr="00DE01D0">
        <w:trPr>
          <w:cantSplit/>
          <w:trHeight w:val="340"/>
        </w:trPr>
        <w:tc>
          <w:tcPr>
            <w:tcW w:w="1768" w:type="dxa"/>
            <w:vAlign w:val="center"/>
          </w:tcPr>
          <w:p w14:paraId="2B7A61CC" w14:textId="2D8BCB7F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5 000 - 9 999</w:t>
            </w:r>
          </w:p>
        </w:tc>
        <w:tc>
          <w:tcPr>
            <w:tcW w:w="1843" w:type="dxa"/>
          </w:tcPr>
          <w:p w14:paraId="110690E6" w14:textId="6CF5DB09" w:rsidR="00C172CB" w:rsidRPr="009B213E" w:rsidRDefault="00C172CB" w:rsidP="00C172CB">
            <w:pPr>
              <w:jc w:val="center"/>
            </w:pPr>
            <w:r w:rsidRPr="00B936D0">
              <w:t>31,50</w:t>
            </w:r>
          </w:p>
        </w:tc>
        <w:tc>
          <w:tcPr>
            <w:tcW w:w="1701" w:type="dxa"/>
          </w:tcPr>
          <w:p w14:paraId="43F18D76" w14:textId="2EE0CC13" w:rsidR="00C172CB" w:rsidRPr="009B213E" w:rsidRDefault="00C172CB" w:rsidP="00C172CB">
            <w:pPr>
              <w:jc w:val="center"/>
            </w:pPr>
            <w:r w:rsidRPr="00B936D0">
              <w:t>33,00</w:t>
            </w:r>
          </w:p>
        </w:tc>
        <w:tc>
          <w:tcPr>
            <w:tcW w:w="1701" w:type="dxa"/>
          </w:tcPr>
          <w:p w14:paraId="24CCD3C4" w14:textId="0101CCA6" w:rsidR="00C172CB" w:rsidRPr="009B213E" w:rsidRDefault="00C172CB" w:rsidP="00C172CB">
            <w:pPr>
              <w:jc w:val="center"/>
            </w:pPr>
            <w:r w:rsidRPr="00B936D0">
              <w:t>34,50</w:t>
            </w:r>
          </w:p>
        </w:tc>
      </w:tr>
      <w:tr w:rsidR="00C172CB" w:rsidRPr="009B213E" w14:paraId="08A2A489" w14:textId="77777777" w:rsidTr="00DE01D0">
        <w:trPr>
          <w:cantSplit/>
          <w:trHeight w:val="340"/>
        </w:trPr>
        <w:tc>
          <w:tcPr>
            <w:tcW w:w="1768" w:type="dxa"/>
            <w:vAlign w:val="center"/>
          </w:tcPr>
          <w:p w14:paraId="4488ED01" w14:textId="1CC7EED8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10 000 - 14 999</w:t>
            </w:r>
          </w:p>
        </w:tc>
        <w:tc>
          <w:tcPr>
            <w:tcW w:w="1843" w:type="dxa"/>
          </w:tcPr>
          <w:p w14:paraId="53F90665" w14:textId="3D14A451" w:rsidR="00C172CB" w:rsidRPr="009B213E" w:rsidRDefault="00C172CB" w:rsidP="00C172CB">
            <w:pPr>
              <w:jc w:val="center"/>
            </w:pPr>
            <w:r w:rsidRPr="00B936D0">
              <w:t>27,00</w:t>
            </w:r>
          </w:p>
        </w:tc>
        <w:tc>
          <w:tcPr>
            <w:tcW w:w="1701" w:type="dxa"/>
          </w:tcPr>
          <w:p w14:paraId="13773207" w14:textId="5BF0911D" w:rsidR="00C172CB" w:rsidRPr="009B213E" w:rsidRDefault="00C172CB" w:rsidP="00C172CB">
            <w:pPr>
              <w:jc w:val="center"/>
            </w:pPr>
            <w:r w:rsidRPr="00B936D0">
              <w:t>28,50</w:t>
            </w:r>
          </w:p>
        </w:tc>
        <w:tc>
          <w:tcPr>
            <w:tcW w:w="1701" w:type="dxa"/>
          </w:tcPr>
          <w:p w14:paraId="5EC6E825" w14:textId="36FBFB19" w:rsidR="00C172CB" w:rsidRPr="009B213E" w:rsidRDefault="00C172CB" w:rsidP="00C172CB">
            <w:pPr>
              <w:jc w:val="center"/>
            </w:pPr>
            <w:r w:rsidRPr="00B936D0">
              <w:t>30,00</w:t>
            </w:r>
          </w:p>
        </w:tc>
      </w:tr>
      <w:tr w:rsidR="00C172CB" w:rsidRPr="009B213E" w14:paraId="7A1B936C" w14:textId="77777777" w:rsidTr="00DE01D0">
        <w:trPr>
          <w:cantSplit/>
          <w:trHeight w:val="340"/>
        </w:trPr>
        <w:tc>
          <w:tcPr>
            <w:tcW w:w="1768" w:type="dxa"/>
            <w:vAlign w:val="center"/>
          </w:tcPr>
          <w:p w14:paraId="655E0D4A" w14:textId="52ABC1B2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15 000 – 24 999</w:t>
            </w:r>
          </w:p>
        </w:tc>
        <w:tc>
          <w:tcPr>
            <w:tcW w:w="1843" w:type="dxa"/>
          </w:tcPr>
          <w:p w14:paraId="6430B290" w14:textId="7BDCC7B1" w:rsidR="00C172CB" w:rsidRPr="009B213E" w:rsidRDefault="00C172CB" w:rsidP="00C172CB">
            <w:pPr>
              <w:jc w:val="center"/>
            </w:pPr>
            <w:r w:rsidRPr="00B936D0">
              <w:t>25,50</w:t>
            </w:r>
          </w:p>
        </w:tc>
        <w:tc>
          <w:tcPr>
            <w:tcW w:w="1701" w:type="dxa"/>
          </w:tcPr>
          <w:p w14:paraId="3B3F209E" w14:textId="5FE5DACB" w:rsidR="00C172CB" w:rsidRPr="009B213E" w:rsidRDefault="00C172CB" w:rsidP="00C172CB">
            <w:pPr>
              <w:jc w:val="center"/>
            </w:pPr>
            <w:r w:rsidRPr="00B936D0">
              <w:t>27,00</w:t>
            </w:r>
          </w:p>
        </w:tc>
        <w:tc>
          <w:tcPr>
            <w:tcW w:w="1701" w:type="dxa"/>
          </w:tcPr>
          <w:p w14:paraId="7FD33339" w14:textId="10078394" w:rsidR="00C172CB" w:rsidRPr="009B213E" w:rsidRDefault="00C172CB" w:rsidP="00C172CB">
            <w:pPr>
              <w:jc w:val="center"/>
            </w:pPr>
            <w:r w:rsidRPr="00B936D0">
              <w:t>28,50</w:t>
            </w:r>
          </w:p>
        </w:tc>
      </w:tr>
      <w:tr w:rsidR="00C172CB" w:rsidRPr="009B213E" w14:paraId="52D9CD9D" w14:textId="77777777" w:rsidTr="00DE01D0">
        <w:trPr>
          <w:cantSplit/>
          <w:trHeight w:val="340"/>
        </w:trPr>
        <w:tc>
          <w:tcPr>
            <w:tcW w:w="1768" w:type="dxa"/>
            <w:vAlign w:val="center"/>
          </w:tcPr>
          <w:p w14:paraId="3FA1B87D" w14:textId="5AAD3AAD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25 000 – 39 999</w:t>
            </w:r>
          </w:p>
        </w:tc>
        <w:tc>
          <w:tcPr>
            <w:tcW w:w="1843" w:type="dxa"/>
          </w:tcPr>
          <w:p w14:paraId="3A2F6130" w14:textId="0B4F727A" w:rsidR="00C172CB" w:rsidRPr="009B213E" w:rsidRDefault="00C172CB" w:rsidP="00C172CB">
            <w:pPr>
              <w:jc w:val="center"/>
            </w:pPr>
            <w:r w:rsidRPr="00B936D0">
              <w:t>24,00</w:t>
            </w:r>
          </w:p>
        </w:tc>
        <w:tc>
          <w:tcPr>
            <w:tcW w:w="1701" w:type="dxa"/>
          </w:tcPr>
          <w:p w14:paraId="46B036BE" w14:textId="01E75E28" w:rsidR="00C172CB" w:rsidRPr="009B213E" w:rsidRDefault="00C172CB" w:rsidP="00C172CB">
            <w:pPr>
              <w:jc w:val="center"/>
            </w:pPr>
            <w:r w:rsidRPr="00B936D0">
              <w:t>25,00</w:t>
            </w:r>
          </w:p>
        </w:tc>
        <w:tc>
          <w:tcPr>
            <w:tcW w:w="1701" w:type="dxa"/>
          </w:tcPr>
          <w:p w14:paraId="7130FBB9" w14:textId="2413E1F9" w:rsidR="00C172CB" w:rsidRPr="009B213E" w:rsidRDefault="00C172CB" w:rsidP="00C172CB">
            <w:pPr>
              <w:jc w:val="center"/>
            </w:pPr>
            <w:r w:rsidRPr="00B936D0">
              <w:t>26,00</w:t>
            </w:r>
          </w:p>
        </w:tc>
      </w:tr>
      <w:tr w:rsidR="00C172CB" w:rsidRPr="009B213E" w14:paraId="70B4DF7E" w14:textId="77777777" w:rsidTr="00DE01D0">
        <w:trPr>
          <w:cantSplit/>
          <w:trHeight w:val="340"/>
        </w:trPr>
        <w:tc>
          <w:tcPr>
            <w:tcW w:w="1768" w:type="dxa"/>
            <w:vAlign w:val="center"/>
          </w:tcPr>
          <w:p w14:paraId="058B346A" w14:textId="73269928" w:rsidR="00C172CB" w:rsidRPr="009B213E" w:rsidRDefault="00C172CB" w:rsidP="00C172CB">
            <w:pPr>
              <w:spacing w:line="240" w:lineRule="auto"/>
              <w:jc w:val="right"/>
            </w:pPr>
            <w:r w:rsidRPr="009B213E">
              <w:t>40 000 – 49 999</w:t>
            </w:r>
          </w:p>
        </w:tc>
        <w:tc>
          <w:tcPr>
            <w:tcW w:w="1843" w:type="dxa"/>
          </w:tcPr>
          <w:p w14:paraId="48667483" w14:textId="29D0E534" w:rsidR="00C172CB" w:rsidRPr="009B213E" w:rsidRDefault="00C172CB" w:rsidP="00C172CB">
            <w:pPr>
              <w:jc w:val="center"/>
            </w:pPr>
            <w:r w:rsidRPr="00B936D0">
              <w:t>22,00</w:t>
            </w:r>
          </w:p>
        </w:tc>
        <w:tc>
          <w:tcPr>
            <w:tcW w:w="1701" w:type="dxa"/>
          </w:tcPr>
          <w:p w14:paraId="1D90B3A9" w14:textId="4DF5BAE8" w:rsidR="00C172CB" w:rsidRPr="009B213E" w:rsidRDefault="00C172CB" w:rsidP="00C172CB">
            <w:pPr>
              <w:jc w:val="center"/>
            </w:pPr>
            <w:r w:rsidRPr="00B936D0">
              <w:t>23,00</w:t>
            </w:r>
          </w:p>
        </w:tc>
        <w:tc>
          <w:tcPr>
            <w:tcW w:w="1701" w:type="dxa"/>
          </w:tcPr>
          <w:p w14:paraId="53492DB7" w14:textId="671026E7" w:rsidR="00C172CB" w:rsidRPr="009B213E" w:rsidRDefault="00C172CB" w:rsidP="00C172CB">
            <w:pPr>
              <w:jc w:val="center"/>
            </w:pPr>
            <w:r w:rsidRPr="00B936D0">
              <w:t>24,00</w:t>
            </w:r>
          </w:p>
        </w:tc>
      </w:tr>
    </w:tbl>
    <w:p w14:paraId="628EE0A0" w14:textId="77777777" w:rsidR="004D6AE9" w:rsidRPr="009B213E" w:rsidRDefault="004D6AE9" w:rsidP="004D6AE9">
      <w:pPr>
        <w:pStyle w:val="Zpat"/>
        <w:tabs>
          <w:tab w:val="left" w:pos="708"/>
        </w:tabs>
        <w:outlineLvl w:val="0"/>
        <w:rPr>
          <w:sz w:val="22"/>
        </w:rPr>
      </w:pPr>
      <w:r w:rsidRPr="009B213E">
        <w:rPr>
          <w:sz w:val="22"/>
        </w:rPr>
        <w:lastRenderedPageBreak/>
        <w:tab/>
      </w:r>
    </w:p>
    <w:p w14:paraId="1E4C578F" w14:textId="1DD3E112" w:rsidR="004D6AE9" w:rsidRPr="009B213E" w:rsidRDefault="004D6AE9" w:rsidP="004D6AE9">
      <w:pPr>
        <w:pStyle w:val="Zpat"/>
        <w:tabs>
          <w:tab w:val="left" w:pos="1276"/>
        </w:tabs>
        <w:ind w:left="1276"/>
        <w:jc w:val="both"/>
        <w:outlineLvl w:val="0"/>
        <w:rPr>
          <w:sz w:val="22"/>
        </w:rPr>
      </w:pPr>
      <w:r w:rsidRPr="009B213E">
        <w:rPr>
          <w:sz w:val="22"/>
        </w:rPr>
        <w:tab/>
        <w:t xml:space="preserve">*) Pro výpočet ceny personalizace jednoho TL se za odlišný motiv VZ považuje nejen změna obrazové části VZ, ale i nominální hodnoty VZ. </w:t>
      </w:r>
    </w:p>
    <w:p w14:paraId="679773C9" w14:textId="77777777" w:rsidR="00826F82" w:rsidRPr="009B213E" w:rsidRDefault="00826F82" w:rsidP="00474FF5">
      <w:pPr>
        <w:pStyle w:val="Zpat"/>
        <w:tabs>
          <w:tab w:val="left" w:pos="708"/>
        </w:tabs>
        <w:ind w:left="284" w:hanging="284"/>
        <w:outlineLvl w:val="0"/>
        <w:rPr>
          <w:sz w:val="22"/>
        </w:rPr>
      </w:pPr>
    </w:p>
    <w:p w14:paraId="3841C5A1" w14:textId="77777777" w:rsidR="00733C23" w:rsidRPr="009B213E" w:rsidRDefault="00733C23" w:rsidP="00733C23">
      <w:pPr>
        <w:pStyle w:val="cpListNumber2"/>
        <w:jc w:val="both"/>
      </w:pPr>
      <w:r w:rsidRPr="009B213E">
        <w:t xml:space="preserve">Cena jednoho </w:t>
      </w:r>
      <w:r w:rsidR="000B4C91" w:rsidRPr="009B213E">
        <w:rPr>
          <w:b/>
        </w:rPr>
        <w:t>známkového sešitku</w:t>
      </w:r>
      <w:r w:rsidRPr="009B213E">
        <w:t xml:space="preserve"> Vlastních</w:t>
      </w:r>
      <w:r w:rsidR="000B4C91" w:rsidRPr="009B213E">
        <w:t xml:space="preserve"> známek</w:t>
      </w:r>
      <w:r w:rsidRPr="009B213E">
        <w:t xml:space="preserve"> je tvořena </w:t>
      </w:r>
      <w:r w:rsidRPr="009B213E">
        <w:rPr>
          <w:u w:val="single"/>
        </w:rPr>
        <w:t>součtem nominálních hodnot známek</w:t>
      </w:r>
      <w:r w:rsidRPr="009B213E">
        <w:t xml:space="preserve"> v ZS (bez DPH</w:t>
      </w:r>
      <w:r w:rsidR="006E4CD2" w:rsidRPr="009B213E">
        <w:t>, cena je osvobozena od DPH</w:t>
      </w:r>
      <w:r w:rsidRPr="009B213E">
        <w:t xml:space="preserve">) </w:t>
      </w:r>
      <w:r w:rsidRPr="009B213E">
        <w:rPr>
          <w:u w:val="single"/>
        </w:rPr>
        <w:t>a cenou personalizace</w:t>
      </w:r>
      <w:r w:rsidRPr="009B213E">
        <w:t xml:space="preserve"> jednoho ZS (vč. DPH) v závislosti na množství odběru a počtu použitých </w:t>
      </w:r>
      <w:r w:rsidR="008128A0" w:rsidRPr="009B213E">
        <w:t xml:space="preserve">motivů </w:t>
      </w:r>
      <w:r w:rsidRPr="009B213E">
        <w:t>VZ dle bodu 5. Závazné objednávky Vlastní známky:</w:t>
      </w:r>
    </w:p>
    <w:p w14:paraId="4E4782A3" w14:textId="77777777" w:rsidR="00733C23" w:rsidRPr="009B213E" w:rsidRDefault="00733C23" w:rsidP="00733C23">
      <w:pPr>
        <w:pStyle w:val="Zpat"/>
        <w:tabs>
          <w:tab w:val="left" w:pos="708"/>
        </w:tabs>
        <w:jc w:val="both"/>
        <w:outlineLvl w:val="0"/>
        <w:rPr>
          <w:sz w:val="22"/>
        </w:rPr>
      </w:pPr>
    </w:p>
    <w:tbl>
      <w:tblPr>
        <w:tblW w:w="7246" w:type="dxa"/>
        <w:tblInd w:w="1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703"/>
        <w:gridCol w:w="1842"/>
        <w:gridCol w:w="1843"/>
      </w:tblGrid>
      <w:tr w:rsidR="009B213E" w:rsidRPr="009B213E" w14:paraId="0A143CB9" w14:textId="77777777" w:rsidTr="003475BA">
        <w:trPr>
          <w:trHeight w:val="30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B7631" w14:textId="77777777" w:rsidR="003475BA" w:rsidRPr="009B213E" w:rsidRDefault="003475BA" w:rsidP="003475BA">
            <w:pPr>
              <w:jc w:val="center"/>
            </w:pPr>
            <w:r w:rsidRPr="009B213E">
              <w:rPr>
                <w:b/>
              </w:rPr>
              <w:t>Počet objednaných ZS</w:t>
            </w:r>
          </w:p>
        </w:tc>
        <w:tc>
          <w:tcPr>
            <w:tcW w:w="53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1FA83" w14:textId="77777777" w:rsidR="003475BA" w:rsidRPr="009B213E" w:rsidRDefault="003475BA" w:rsidP="000B4C91">
            <w:pPr>
              <w:pStyle w:val="cpNormal1"/>
              <w:spacing w:after="0" w:line="240" w:lineRule="auto"/>
              <w:jc w:val="center"/>
            </w:pPr>
            <w:r w:rsidRPr="009B213E">
              <w:rPr>
                <w:b/>
                <w:bCs/>
              </w:rPr>
              <w:t xml:space="preserve">Cena (Kč) personalizace jednoho </w:t>
            </w:r>
            <w:r w:rsidR="000B4C91" w:rsidRPr="009B213E">
              <w:rPr>
                <w:b/>
                <w:bCs/>
              </w:rPr>
              <w:t>ZS</w:t>
            </w:r>
          </w:p>
        </w:tc>
      </w:tr>
      <w:tr w:rsidR="009B213E" w:rsidRPr="009B213E" w14:paraId="58BC8394" w14:textId="77777777" w:rsidTr="00B0265D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A4379" w14:textId="77777777" w:rsidR="003475BA" w:rsidRPr="009B213E" w:rsidRDefault="003475BA"/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B50A0" w14:textId="77777777" w:rsidR="008128A0" w:rsidRPr="009B213E" w:rsidRDefault="003475BA" w:rsidP="008128A0">
            <w:pPr>
              <w:jc w:val="center"/>
            </w:pPr>
            <w:r w:rsidRPr="009B213E">
              <w:t xml:space="preserve">1 motiv </w:t>
            </w:r>
          </w:p>
          <w:p w14:paraId="7F40D187" w14:textId="77777777" w:rsidR="003475BA" w:rsidRPr="009B213E" w:rsidRDefault="008128A0" w:rsidP="008128A0">
            <w:pPr>
              <w:jc w:val="center"/>
            </w:pPr>
            <w:r w:rsidRPr="009B213E">
              <w:t>VZ</w:t>
            </w:r>
            <w:r w:rsidR="002E6AA1" w:rsidRPr="009B213E">
              <w:t xml:space="preserve"> ve </w:t>
            </w:r>
            <w:r w:rsidR="003475BA" w:rsidRPr="009B213E">
              <w:t>ZS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32C37" w14:textId="77777777" w:rsidR="008128A0" w:rsidRPr="009B213E" w:rsidRDefault="003475BA" w:rsidP="008128A0">
            <w:pPr>
              <w:jc w:val="center"/>
            </w:pPr>
            <w:r w:rsidRPr="009B213E">
              <w:t xml:space="preserve">2-4 motivy </w:t>
            </w:r>
          </w:p>
          <w:p w14:paraId="18B423B5" w14:textId="77777777" w:rsidR="003475BA" w:rsidRPr="009B213E" w:rsidRDefault="008128A0" w:rsidP="008128A0">
            <w:pPr>
              <w:jc w:val="center"/>
            </w:pPr>
            <w:r w:rsidRPr="009B213E">
              <w:t>VZ</w:t>
            </w:r>
            <w:r w:rsidR="002E6AA1" w:rsidRPr="009B213E">
              <w:t xml:space="preserve"> ve </w:t>
            </w:r>
            <w:r w:rsidR="003475BA" w:rsidRPr="009B213E">
              <w:t>ZS</w:t>
            </w:r>
            <w:r w:rsidR="002E6AA1" w:rsidRPr="009B213E">
              <w:rPr>
                <w:bCs/>
              </w:rPr>
              <w:t>*)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A959E" w14:textId="77777777" w:rsidR="008128A0" w:rsidRPr="009B213E" w:rsidRDefault="003475BA" w:rsidP="008128A0">
            <w:pPr>
              <w:jc w:val="center"/>
            </w:pPr>
            <w:r w:rsidRPr="009B213E">
              <w:t xml:space="preserve">5-8 motivů </w:t>
            </w:r>
          </w:p>
          <w:p w14:paraId="63DAB772" w14:textId="77777777" w:rsidR="003475BA" w:rsidRPr="009B213E" w:rsidRDefault="008128A0" w:rsidP="008128A0">
            <w:pPr>
              <w:jc w:val="center"/>
            </w:pPr>
            <w:r w:rsidRPr="009B213E">
              <w:t>VZ</w:t>
            </w:r>
            <w:r w:rsidR="002E6AA1" w:rsidRPr="009B213E">
              <w:t xml:space="preserve"> ve </w:t>
            </w:r>
            <w:r w:rsidR="003475BA" w:rsidRPr="009B213E">
              <w:t>ZS</w:t>
            </w:r>
            <w:r w:rsidR="002E6AA1" w:rsidRPr="009B213E">
              <w:rPr>
                <w:bCs/>
              </w:rPr>
              <w:t>*)</w:t>
            </w:r>
          </w:p>
        </w:tc>
      </w:tr>
      <w:tr w:rsidR="00C172CB" w:rsidRPr="009B213E" w14:paraId="3204658F" w14:textId="77777777" w:rsidTr="00DE01D0">
        <w:trPr>
          <w:trHeight w:val="3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0A592" w14:textId="77777777" w:rsidR="00C172CB" w:rsidRPr="009B213E" w:rsidRDefault="00C172CB" w:rsidP="00C172CB">
            <w:pPr>
              <w:jc w:val="right"/>
            </w:pPr>
            <w:r w:rsidRPr="009B213E">
              <w:t>1 250 – 1 899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CC5F4" w14:textId="71B156D7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55,00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2FB68" w14:textId="3B5D57AA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58,00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38F7D" w14:textId="06F8DB6B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61,00</w:t>
            </w:r>
          </w:p>
        </w:tc>
      </w:tr>
      <w:tr w:rsidR="00C172CB" w:rsidRPr="009B213E" w14:paraId="46B6EA5B" w14:textId="77777777" w:rsidTr="00DE01D0">
        <w:trPr>
          <w:trHeight w:val="3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8ECCC" w14:textId="77777777" w:rsidR="00C172CB" w:rsidRPr="009B213E" w:rsidRDefault="00C172CB" w:rsidP="00C172CB">
            <w:pPr>
              <w:jc w:val="right"/>
            </w:pPr>
            <w:r w:rsidRPr="009B213E">
              <w:t>   1 900 – 2 999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143BF" w14:textId="1406565D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40,50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0D71F" w14:textId="522BF3FE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42,50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986D7" w14:textId="7B3C38AD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44,50</w:t>
            </w:r>
          </w:p>
        </w:tc>
      </w:tr>
      <w:tr w:rsidR="00C172CB" w:rsidRPr="009B213E" w14:paraId="0AB62476" w14:textId="77777777" w:rsidTr="00DE01D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96F76" w14:textId="77777777" w:rsidR="00C172CB" w:rsidRPr="009B213E" w:rsidRDefault="00C172CB" w:rsidP="00C172CB">
            <w:pPr>
              <w:jc w:val="right"/>
            </w:pPr>
            <w:r w:rsidRPr="009B213E">
              <w:t>3 000 – 4 999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5E9DF" w14:textId="50574A25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9C7FC" w14:textId="3FC44CAD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33,50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9DC53" w14:textId="68BE5D84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35,00</w:t>
            </w:r>
          </w:p>
        </w:tc>
      </w:tr>
      <w:tr w:rsidR="00C172CB" w:rsidRPr="009B213E" w14:paraId="1ADD510C" w14:textId="77777777" w:rsidTr="00DE01D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18136" w14:textId="77777777" w:rsidR="00C172CB" w:rsidRPr="009B213E" w:rsidRDefault="00C172CB" w:rsidP="00C172CB">
            <w:pPr>
              <w:jc w:val="right"/>
            </w:pPr>
            <w:r w:rsidRPr="009B213E">
              <w:t>5 000 – 7 999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6ACE4" w14:textId="6A167488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25,50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36A1D" w14:textId="7A816E9A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26,50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AB8B9" w14:textId="527D0B0C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28,00</w:t>
            </w:r>
          </w:p>
        </w:tc>
      </w:tr>
      <w:tr w:rsidR="00C172CB" w:rsidRPr="009B213E" w14:paraId="02802E95" w14:textId="77777777" w:rsidTr="00DE01D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B09E8" w14:textId="77777777" w:rsidR="00C172CB" w:rsidRPr="009B213E" w:rsidRDefault="00C172CB" w:rsidP="00C172CB">
            <w:pPr>
              <w:jc w:val="right"/>
            </w:pPr>
            <w:r w:rsidRPr="009B213E">
              <w:t>8 000 – 9 999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7ED3D" w14:textId="221DA400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22,00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94FC7A" w14:textId="66296944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69A74" w14:textId="5DB84AAA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24,00</w:t>
            </w:r>
          </w:p>
        </w:tc>
      </w:tr>
      <w:tr w:rsidR="00C172CB" w:rsidRPr="009B213E" w14:paraId="3F3F7CD9" w14:textId="77777777" w:rsidTr="00DE01D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7C6D3" w14:textId="77777777" w:rsidR="00C172CB" w:rsidRPr="009B213E" w:rsidRDefault="00C172CB" w:rsidP="00C172CB">
            <w:pPr>
              <w:jc w:val="right"/>
            </w:pPr>
            <w:r w:rsidRPr="009B213E">
              <w:t>10 000 – 14 999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34514" w14:textId="02154A5B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18,50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DDD21E" w14:textId="05D23C6F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19,50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2ACE4" w14:textId="6D652AB7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20,50</w:t>
            </w:r>
          </w:p>
        </w:tc>
      </w:tr>
      <w:tr w:rsidR="00C172CB" w:rsidRPr="009B213E" w14:paraId="02361F4D" w14:textId="77777777" w:rsidTr="00DE01D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55865" w14:textId="77777777" w:rsidR="00C172CB" w:rsidRPr="009B213E" w:rsidRDefault="00C172CB" w:rsidP="00C172CB">
            <w:pPr>
              <w:jc w:val="right"/>
            </w:pPr>
            <w:r w:rsidRPr="009B213E">
              <w:t>15 000 – 24 999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CB9B6" w14:textId="5D24AEBF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D5C9A" w14:textId="6350C541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64AF2" w14:textId="2CAC2FB9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16,50</w:t>
            </w:r>
          </w:p>
        </w:tc>
      </w:tr>
      <w:tr w:rsidR="00C172CB" w:rsidRPr="009B213E" w14:paraId="243CE49E" w14:textId="77777777" w:rsidTr="00DE01D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B8A56" w14:textId="77777777" w:rsidR="00C172CB" w:rsidRPr="009B213E" w:rsidRDefault="00C172CB" w:rsidP="00C172CB">
            <w:pPr>
              <w:jc w:val="right"/>
            </w:pPr>
            <w:r w:rsidRPr="009B213E">
              <w:t>25 000 – 29 999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6FC61" w14:textId="64AF8F44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CFED0" w14:textId="3E181359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13,50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848C8" w14:textId="3CAB0989" w:rsidR="00C172CB" w:rsidRPr="009B213E" w:rsidRDefault="00C172CB" w:rsidP="00C172CB">
            <w:pPr>
              <w:jc w:val="center"/>
              <w:rPr>
                <w:rFonts w:eastAsia="Times New Roman"/>
              </w:rPr>
            </w:pPr>
            <w:r w:rsidRPr="006D3084">
              <w:t>14,00</w:t>
            </w:r>
          </w:p>
        </w:tc>
      </w:tr>
    </w:tbl>
    <w:p w14:paraId="4F1B5193" w14:textId="77777777" w:rsidR="00733C23" w:rsidRPr="006E4CD2" w:rsidRDefault="00733C23" w:rsidP="00733C23">
      <w:pPr>
        <w:pStyle w:val="Zpat"/>
        <w:tabs>
          <w:tab w:val="left" w:pos="708"/>
        </w:tabs>
        <w:ind w:left="284" w:hanging="284"/>
        <w:outlineLvl w:val="0"/>
        <w:rPr>
          <w:sz w:val="22"/>
        </w:rPr>
      </w:pPr>
    </w:p>
    <w:p w14:paraId="66154C84" w14:textId="77777777" w:rsidR="00733C23" w:rsidRPr="006E4CD2" w:rsidRDefault="00733C23" w:rsidP="000B4C91">
      <w:pPr>
        <w:pStyle w:val="Zpat"/>
        <w:tabs>
          <w:tab w:val="clear" w:pos="4513"/>
          <w:tab w:val="clear" w:pos="9923"/>
          <w:tab w:val="left" w:pos="708"/>
        </w:tabs>
        <w:ind w:left="1276"/>
        <w:jc w:val="both"/>
        <w:outlineLvl w:val="0"/>
        <w:rPr>
          <w:sz w:val="22"/>
        </w:rPr>
      </w:pPr>
      <w:r w:rsidRPr="006E4CD2">
        <w:rPr>
          <w:sz w:val="22"/>
        </w:rPr>
        <w:t xml:space="preserve">*) Pro výpočet ceny personalizace jednoho </w:t>
      </w:r>
      <w:r w:rsidR="00D136FF" w:rsidRPr="006E4CD2">
        <w:rPr>
          <w:sz w:val="22"/>
        </w:rPr>
        <w:t>ZS</w:t>
      </w:r>
      <w:r w:rsidRPr="006E4CD2">
        <w:rPr>
          <w:sz w:val="22"/>
        </w:rPr>
        <w:t xml:space="preserve"> se za odlišný motiv VZ považuje nejen změna obrazové části VZ, ale i nominální hodnoty či orientace </w:t>
      </w:r>
      <w:r w:rsidR="002E6AA1" w:rsidRPr="006E4CD2">
        <w:rPr>
          <w:sz w:val="22"/>
        </w:rPr>
        <w:t xml:space="preserve">obrazové části </w:t>
      </w:r>
      <w:r w:rsidRPr="006E4CD2">
        <w:rPr>
          <w:sz w:val="22"/>
        </w:rPr>
        <w:t xml:space="preserve">VZ. </w:t>
      </w:r>
    </w:p>
    <w:p w14:paraId="5A25552B" w14:textId="77777777" w:rsidR="00733C23" w:rsidRDefault="00733C23" w:rsidP="00474FF5">
      <w:pPr>
        <w:pStyle w:val="Zpat"/>
        <w:tabs>
          <w:tab w:val="left" w:pos="708"/>
        </w:tabs>
        <w:ind w:left="284" w:hanging="284"/>
        <w:outlineLvl w:val="0"/>
        <w:rPr>
          <w:sz w:val="22"/>
        </w:rPr>
      </w:pPr>
    </w:p>
    <w:p w14:paraId="65413E11" w14:textId="4A883061" w:rsidR="003D76B5" w:rsidRDefault="00986DF4" w:rsidP="003D76B5">
      <w:pPr>
        <w:pStyle w:val="cpListNumber2"/>
        <w:jc w:val="both"/>
      </w:pPr>
      <w:r>
        <w:t xml:space="preserve">Cena jednoho </w:t>
      </w:r>
      <w:r w:rsidR="00254FEE">
        <w:t>TL</w:t>
      </w:r>
      <w:r>
        <w:t xml:space="preserve"> či </w:t>
      </w:r>
      <w:r w:rsidR="00254FEE">
        <w:t>ZS</w:t>
      </w:r>
      <w:r>
        <w:t xml:space="preserve"> Vlastních známek </w:t>
      </w:r>
      <w:r w:rsidRPr="00666018">
        <w:rPr>
          <w:b/>
        </w:rPr>
        <w:t>v úpravě „</w:t>
      </w:r>
      <w:r w:rsidRPr="00666018">
        <w:rPr>
          <w:b/>
          <w:u w:val="single"/>
        </w:rPr>
        <w:t>specimen</w:t>
      </w:r>
      <w:r w:rsidRPr="00666018">
        <w:rPr>
          <w:b/>
        </w:rPr>
        <w:t>“</w:t>
      </w:r>
      <w:r>
        <w:t xml:space="preserve"> je stanovena ve výši ceny personalizace jednoho TL či ZS </w:t>
      </w:r>
      <w:r w:rsidR="000A53EB">
        <w:t xml:space="preserve">Vlastních známek </w:t>
      </w:r>
      <w:r>
        <w:t>(vč. DPH) dle bodu 1.1 či 1.2</w:t>
      </w:r>
      <w:r w:rsidR="00F676D0">
        <w:t xml:space="preserve"> či 1.3</w:t>
      </w:r>
      <w:r>
        <w:t xml:space="preserve"> tohoto Ceníku. </w:t>
      </w:r>
    </w:p>
    <w:p w14:paraId="12F6FE27" w14:textId="77777777" w:rsidR="00254FEE" w:rsidRDefault="00254FEE" w:rsidP="00254FEE">
      <w:pPr>
        <w:pStyle w:val="cpListNumber3"/>
        <w:numPr>
          <w:ilvl w:val="0"/>
          <w:numId w:val="0"/>
        </w:numPr>
        <w:ind w:left="1134"/>
        <w:jc w:val="both"/>
        <w:rPr>
          <w:b/>
        </w:rPr>
      </w:pPr>
    </w:p>
    <w:p w14:paraId="2880C7D4" w14:textId="77777777" w:rsidR="003D76B5" w:rsidRDefault="00666018" w:rsidP="00254FEE">
      <w:pPr>
        <w:pStyle w:val="cpListNumber3"/>
        <w:numPr>
          <w:ilvl w:val="0"/>
          <w:numId w:val="0"/>
        </w:numPr>
        <w:ind w:left="1134"/>
        <w:jc w:val="both"/>
      </w:pPr>
      <w:r w:rsidRPr="00254FEE">
        <w:rPr>
          <w:b/>
        </w:rPr>
        <w:t>Maximální počet</w:t>
      </w:r>
      <w:r>
        <w:t xml:space="preserve"> Vlastních známek</w:t>
      </w:r>
      <w:r w:rsidR="00965AB6">
        <w:t>, které lze objednat</w:t>
      </w:r>
      <w:r w:rsidR="003D76B5">
        <w:t xml:space="preserve"> </w:t>
      </w:r>
      <w:r w:rsidRPr="00254FEE">
        <w:t>v úpravě „</w:t>
      </w:r>
      <w:r w:rsidRPr="00254FEE">
        <w:rPr>
          <w:u w:val="single"/>
        </w:rPr>
        <w:t>specimen</w:t>
      </w:r>
      <w:r w:rsidRPr="00254FEE">
        <w:t>“</w:t>
      </w:r>
      <w:r w:rsidR="003D76B5" w:rsidRPr="00254FEE">
        <w:t>,</w:t>
      </w:r>
      <w:r w:rsidR="00965AB6" w:rsidRPr="00254FEE">
        <w:t xml:space="preserve"> je</w:t>
      </w:r>
      <w:r w:rsidR="00965AB6" w:rsidRPr="003D76B5">
        <w:t xml:space="preserve"> </w:t>
      </w:r>
      <w:r w:rsidR="00965AB6" w:rsidRPr="00254FEE">
        <w:rPr>
          <w:b/>
        </w:rPr>
        <w:t xml:space="preserve">20 </w:t>
      </w:r>
      <w:r w:rsidR="003D76B5" w:rsidRPr="00254FEE">
        <w:rPr>
          <w:b/>
        </w:rPr>
        <w:t>ks</w:t>
      </w:r>
      <w:r w:rsidR="003D76B5" w:rsidRPr="00742DC6">
        <w:t xml:space="preserve"> TL či VZS Vlastních známek</w:t>
      </w:r>
      <w:r w:rsidR="00254FEE">
        <w:t xml:space="preserve"> a je nutno </w:t>
      </w:r>
      <w:r w:rsidR="000A53EB">
        <w:t>tyto</w:t>
      </w:r>
      <w:r w:rsidR="00254FEE">
        <w:t xml:space="preserve"> </w:t>
      </w:r>
      <w:r w:rsidR="000A53EB">
        <w:t xml:space="preserve">„specimeny“ </w:t>
      </w:r>
      <w:r w:rsidR="00254FEE">
        <w:t xml:space="preserve">objednat nad rámec základní objednávky </w:t>
      </w:r>
      <w:r w:rsidR="00254FEE" w:rsidRPr="00742DC6">
        <w:t>Vlastních známek ve standardním provedení</w:t>
      </w:r>
      <w:r w:rsidR="00254FEE">
        <w:t>.</w:t>
      </w:r>
    </w:p>
    <w:p w14:paraId="6F7EE98D" w14:textId="77777777" w:rsidR="00666018" w:rsidRPr="006E4CD2" w:rsidRDefault="00666018" w:rsidP="00666018">
      <w:pPr>
        <w:pStyle w:val="cpListNumber2"/>
        <w:numPr>
          <w:ilvl w:val="0"/>
          <w:numId w:val="0"/>
        </w:numPr>
        <w:ind w:left="454"/>
        <w:jc w:val="both"/>
      </w:pPr>
    </w:p>
    <w:p w14:paraId="72D2C8BF" w14:textId="77777777" w:rsidR="00474FF5" w:rsidRPr="006E4CD2" w:rsidRDefault="00474FF5" w:rsidP="00737B2C">
      <w:pPr>
        <w:pStyle w:val="cpListNumber"/>
        <w:spacing w:after="120"/>
        <w:jc w:val="both"/>
        <w:rPr>
          <w:b w:val="0"/>
        </w:rPr>
      </w:pPr>
      <w:r w:rsidRPr="006E4CD2">
        <w:rPr>
          <w:b w:val="0"/>
        </w:rPr>
        <w:t xml:space="preserve">Výše nominální hodnoty na </w:t>
      </w:r>
      <w:r w:rsidR="00CF45D4" w:rsidRPr="006E4CD2">
        <w:rPr>
          <w:b w:val="0"/>
        </w:rPr>
        <w:t>V</w:t>
      </w:r>
      <w:r w:rsidR="00FC3062" w:rsidRPr="006E4CD2">
        <w:rPr>
          <w:b w:val="0"/>
        </w:rPr>
        <w:t>Z</w:t>
      </w:r>
      <w:r w:rsidRPr="006E4CD2">
        <w:rPr>
          <w:b w:val="0"/>
        </w:rPr>
        <w:t xml:space="preserve"> </w:t>
      </w:r>
      <w:r w:rsidR="00FC3062" w:rsidRPr="006E4CD2">
        <w:rPr>
          <w:b w:val="0"/>
        </w:rPr>
        <w:t>je</w:t>
      </w:r>
      <w:r w:rsidRPr="006E4CD2">
        <w:rPr>
          <w:b w:val="0"/>
        </w:rPr>
        <w:t xml:space="preserve"> vyjádřena </w:t>
      </w:r>
      <w:r w:rsidR="00FC3062" w:rsidRPr="006E4CD2">
        <w:rPr>
          <w:b w:val="0"/>
        </w:rPr>
        <w:t xml:space="preserve">jako </w:t>
      </w:r>
      <w:r w:rsidRPr="006E4CD2">
        <w:rPr>
          <w:b w:val="0"/>
        </w:rPr>
        <w:t>u tzv. písmenových známek jednopísmenovým symbolem, který odpovídá následujícím cenám dle Ceníku základních poštovních služeb v aktuálním znění:</w:t>
      </w:r>
    </w:p>
    <w:p w14:paraId="1B6C316A" w14:textId="0E039C3F" w:rsidR="00474FF5" w:rsidRPr="0036309A" w:rsidRDefault="00474FF5" w:rsidP="00737B2C">
      <w:pPr>
        <w:pStyle w:val="Zkladntextodsazen3"/>
        <w:tabs>
          <w:tab w:val="left" w:pos="993"/>
        </w:tabs>
        <w:suppressAutoHyphens/>
        <w:adjustRightInd w:val="0"/>
        <w:spacing w:after="0" w:line="240" w:lineRule="auto"/>
        <w:ind w:left="454"/>
        <w:jc w:val="both"/>
        <w:rPr>
          <w:sz w:val="22"/>
          <w:szCs w:val="22"/>
          <w:lang w:val="cs-CZ"/>
        </w:rPr>
      </w:pPr>
      <w:r w:rsidRPr="0036309A">
        <w:rPr>
          <w:b/>
          <w:sz w:val="22"/>
          <w:szCs w:val="22"/>
        </w:rPr>
        <w:t>A</w:t>
      </w:r>
      <w:r w:rsidRPr="006E4CD2">
        <w:rPr>
          <w:sz w:val="22"/>
          <w:szCs w:val="22"/>
        </w:rPr>
        <w:t xml:space="preserve"> – aktuální ceně za vnitrostátní Obyčejné psaní – standard do 50 gramů</w:t>
      </w:r>
      <w:r w:rsidR="0036309A">
        <w:rPr>
          <w:sz w:val="22"/>
          <w:szCs w:val="22"/>
          <w:lang w:val="cs-CZ"/>
        </w:rPr>
        <w:t xml:space="preserve"> </w:t>
      </w:r>
      <w:r w:rsidR="0036309A" w:rsidRPr="0036309A">
        <w:rPr>
          <w:sz w:val="22"/>
          <w:szCs w:val="22"/>
          <w:lang w:val="cs-CZ"/>
        </w:rPr>
        <w:t>prioritní</w:t>
      </w:r>
      <w:r w:rsidR="00F676D0">
        <w:rPr>
          <w:sz w:val="22"/>
          <w:szCs w:val="22"/>
          <w:lang w:val="cs-CZ"/>
        </w:rPr>
        <w:t>m</w:t>
      </w:r>
      <w:r w:rsidR="0036309A" w:rsidRPr="0036309A">
        <w:rPr>
          <w:sz w:val="22"/>
          <w:szCs w:val="22"/>
          <w:lang w:val="cs-CZ"/>
        </w:rPr>
        <w:t xml:space="preserve"> režimu dodání </w:t>
      </w:r>
    </w:p>
    <w:p w14:paraId="20B063E3" w14:textId="77777777" w:rsidR="00CC3EC7" w:rsidRPr="00CC3EC7" w:rsidRDefault="00CC3EC7" w:rsidP="00737B2C">
      <w:pPr>
        <w:pStyle w:val="Zkladntextodsazen3"/>
        <w:tabs>
          <w:tab w:val="left" w:pos="993"/>
        </w:tabs>
        <w:suppressAutoHyphens/>
        <w:adjustRightInd w:val="0"/>
        <w:spacing w:after="0" w:line="240" w:lineRule="auto"/>
        <w:ind w:left="454"/>
        <w:jc w:val="both"/>
        <w:rPr>
          <w:sz w:val="22"/>
          <w:szCs w:val="22"/>
          <w:lang w:val="cs-CZ"/>
        </w:rPr>
      </w:pPr>
      <w:r w:rsidRPr="0036309A">
        <w:rPr>
          <w:b/>
          <w:sz w:val="22"/>
          <w:szCs w:val="22"/>
          <w:lang w:val="cs-CZ"/>
        </w:rPr>
        <w:t>B</w:t>
      </w:r>
      <w:r>
        <w:rPr>
          <w:sz w:val="22"/>
          <w:szCs w:val="22"/>
          <w:lang w:val="cs-CZ"/>
        </w:rPr>
        <w:t xml:space="preserve"> – aktuální ceně </w:t>
      </w:r>
      <w:r w:rsidRPr="006E4CD2">
        <w:rPr>
          <w:sz w:val="22"/>
          <w:szCs w:val="22"/>
        </w:rPr>
        <w:t>za vnitrostátní Obyčejné psaní – standard do 50 gramů</w:t>
      </w:r>
      <w:r>
        <w:rPr>
          <w:sz w:val="22"/>
          <w:szCs w:val="22"/>
          <w:lang w:val="cs-CZ"/>
        </w:rPr>
        <w:t xml:space="preserve"> v ekonomickém režimu dodání</w:t>
      </w:r>
    </w:p>
    <w:p w14:paraId="29F4ADAB" w14:textId="3B8DDAC7" w:rsidR="00430192" w:rsidRDefault="00D35C32" w:rsidP="00430192">
      <w:pPr>
        <w:pStyle w:val="Zkladntextodsazen3"/>
        <w:tabs>
          <w:tab w:val="left" w:pos="993"/>
        </w:tabs>
        <w:suppressAutoHyphens/>
        <w:adjustRightInd w:val="0"/>
        <w:spacing w:after="0" w:line="240" w:lineRule="auto"/>
        <w:ind w:left="454"/>
        <w:jc w:val="both"/>
        <w:rPr>
          <w:sz w:val="22"/>
          <w:szCs w:val="22"/>
          <w:lang w:val="cs-CZ"/>
        </w:rPr>
      </w:pPr>
      <w:r w:rsidRPr="0036309A">
        <w:rPr>
          <w:b/>
          <w:sz w:val="22"/>
          <w:szCs w:val="22"/>
        </w:rPr>
        <w:t>E</w:t>
      </w:r>
      <w:r w:rsidRPr="006E4CD2">
        <w:rPr>
          <w:b/>
          <w:sz w:val="22"/>
          <w:szCs w:val="22"/>
        </w:rPr>
        <w:t xml:space="preserve"> –</w:t>
      </w:r>
      <w:r w:rsidRPr="006E4CD2">
        <w:rPr>
          <w:sz w:val="22"/>
          <w:szCs w:val="22"/>
        </w:rPr>
        <w:t xml:space="preserve"> aktuální ceně za Obyčejnou zásilku do zahraničí </w:t>
      </w:r>
      <w:r w:rsidRPr="001E68E9">
        <w:rPr>
          <w:sz w:val="22"/>
          <w:szCs w:val="22"/>
        </w:rPr>
        <w:t xml:space="preserve">do </w:t>
      </w:r>
      <w:r w:rsidR="001E68E9" w:rsidRPr="001E68E9">
        <w:rPr>
          <w:sz w:val="22"/>
          <w:szCs w:val="22"/>
          <w:lang w:val="cs-CZ"/>
        </w:rPr>
        <w:t>5</w:t>
      </w:r>
      <w:r w:rsidRPr="001E68E9">
        <w:rPr>
          <w:sz w:val="22"/>
          <w:szCs w:val="22"/>
        </w:rPr>
        <w:t>0 gramů</w:t>
      </w:r>
      <w:r w:rsidRPr="006E4CD2">
        <w:rPr>
          <w:sz w:val="22"/>
          <w:szCs w:val="22"/>
        </w:rPr>
        <w:t xml:space="preserve"> </w:t>
      </w:r>
      <w:r w:rsidR="00D25841" w:rsidRPr="006E4CD2">
        <w:rPr>
          <w:sz w:val="22"/>
          <w:szCs w:val="22"/>
          <w:lang w:val="cs-CZ"/>
        </w:rPr>
        <w:t>včetně</w:t>
      </w:r>
      <w:r w:rsidR="00E97494" w:rsidRPr="006E4CD2">
        <w:rPr>
          <w:sz w:val="22"/>
          <w:szCs w:val="22"/>
          <w:lang w:val="cs-CZ"/>
        </w:rPr>
        <w:t xml:space="preserve"> </w:t>
      </w:r>
      <w:r w:rsidR="00E97494" w:rsidRPr="006E4CD2">
        <w:rPr>
          <w:sz w:val="22"/>
          <w:szCs w:val="22"/>
        </w:rPr>
        <w:t>–</w:t>
      </w:r>
      <w:r w:rsidRPr="006E4CD2">
        <w:rPr>
          <w:sz w:val="22"/>
          <w:szCs w:val="22"/>
        </w:rPr>
        <w:t xml:space="preserve"> evropské země</w:t>
      </w:r>
    </w:p>
    <w:p w14:paraId="2AB7476C" w14:textId="4C0EDF7B" w:rsidR="00430192" w:rsidRDefault="00430192" w:rsidP="00430192">
      <w:pPr>
        <w:pStyle w:val="Zkladntextodsazen3"/>
        <w:tabs>
          <w:tab w:val="left" w:pos="993"/>
        </w:tabs>
        <w:suppressAutoHyphens/>
        <w:adjustRightInd w:val="0"/>
        <w:spacing w:after="0" w:line="240" w:lineRule="auto"/>
        <w:ind w:left="454"/>
        <w:jc w:val="both"/>
        <w:rPr>
          <w:sz w:val="22"/>
          <w:szCs w:val="22"/>
        </w:rPr>
      </w:pPr>
      <w:r w:rsidRPr="0036309A">
        <w:rPr>
          <w:rStyle w:val="Siln"/>
          <w:sz w:val="22"/>
          <w:szCs w:val="22"/>
        </w:rPr>
        <w:t>Z</w:t>
      </w:r>
      <w:r w:rsidRPr="00430192">
        <w:rPr>
          <w:b/>
          <w:sz w:val="22"/>
          <w:szCs w:val="22"/>
        </w:rPr>
        <w:t> –</w:t>
      </w:r>
      <w:r w:rsidRPr="00430192">
        <w:rPr>
          <w:sz w:val="22"/>
          <w:szCs w:val="22"/>
        </w:rPr>
        <w:t xml:space="preserve"> aktuální ceně za Obyčejnou zásilku do zahraničí do 50 g včetně – mimoevropské země</w:t>
      </w:r>
    </w:p>
    <w:p w14:paraId="543BCCF4" w14:textId="77777777" w:rsidR="00894C11" w:rsidRPr="006E4CD2" w:rsidRDefault="00894C11" w:rsidP="00894C11">
      <w:pPr>
        <w:pStyle w:val="Zkladntextodsazen3"/>
        <w:tabs>
          <w:tab w:val="left" w:pos="993"/>
        </w:tabs>
        <w:suppressAutoHyphens/>
        <w:adjustRightInd w:val="0"/>
        <w:spacing w:after="0" w:line="240" w:lineRule="auto"/>
        <w:ind w:left="454"/>
        <w:jc w:val="both"/>
        <w:rPr>
          <w:sz w:val="22"/>
          <w:szCs w:val="22"/>
          <w:lang w:val="cs-CZ"/>
        </w:rPr>
      </w:pPr>
    </w:p>
    <w:p w14:paraId="2F5E74B6" w14:textId="77777777" w:rsidR="00474FF5" w:rsidRPr="006E4CD2" w:rsidRDefault="00474FF5" w:rsidP="00737B2C">
      <w:pPr>
        <w:pStyle w:val="Zpat"/>
        <w:tabs>
          <w:tab w:val="left" w:pos="708"/>
        </w:tabs>
        <w:spacing w:before="120"/>
        <w:ind w:left="454"/>
        <w:jc w:val="both"/>
        <w:rPr>
          <w:sz w:val="22"/>
        </w:rPr>
      </w:pPr>
      <w:r w:rsidRPr="006E4CD2">
        <w:rPr>
          <w:sz w:val="22"/>
        </w:rPr>
        <w:t xml:space="preserve">Při prodeji </w:t>
      </w:r>
      <w:r w:rsidR="00CF45D4" w:rsidRPr="006E4CD2">
        <w:rPr>
          <w:sz w:val="22"/>
        </w:rPr>
        <w:t>V</w:t>
      </w:r>
      <w:r w:rsidR="00FC3062" w:rsidRPr="006E4CD2">
        <w:rPr>
          <w:sz w:val="22"/>
        </w:rPr>
        <w:t>Z</w:t>
      </w:r>
      <w:r w:rsidRPr="006E4CD2">
        <w:rPr>
          <w:sz w:val="22"/>
        </w:rPr>
        <w:t xml:space="preserve"> je aktuální cenou služby její platná výše v den zaplacení</w:t>
      </w:r>
      <w:r w:rsidR="008128A0">
        <w:rPr>
          <w:sz w:val="22"/>
        </w:rPr>
        <w:t xml:space="preserve"> </w:t>
      </w:r>
      <w:r w:rsidR="00FB7E52">
        <w:rPr>
          <w:sz w:val="22"/>
        </w:rPr>
        <w:t>zálohové faktury/</w:t>
      </w:r>
      <w:proofErr w:type="spellStart"/>
      <w:r w:rsidR="008128A0">
        <w:rPr>
          <w:sz w:val="22"/>
        </w:rPr>
        <w:t>proformafaktury</w:t>
      </w:r>
      <w:proofErr w:type="spellEnd"/>
      <w:r w:rsidR="00B0265D">
        <w:rPr>
          <w:sz w:val="22"/>
        </w:rPr>
        <w:t>.</w:t>
      </w:r>
    </w:p>
    <w:p w14:paraId="55B02B27" w14:textId="77777777" w:rsidR="00737B2C" w:rsidRPr="006E4CD2" w:rsidRDefault="00737B2C" w:rsidP="00597923">
      <w:pPr>
        <w:pStyle w:val="Zpat"/>
        <w:tabs>
          <w:tab w:val="left" w:pos="708"/>
        </w:tabs>
        <w:ind w:left="284"/>
        <w:jc w:val="both"/>
        <w:rPr>
          <w:sz w:val="22"/>
        </w:rPr>
      </w:pPr>
    </w:p>
    <w:p w14:paraId="62746A7B" w14:textId="77777777" w:rsidR="00BC0618" w:rsidRPr="006E4CD2" w:rsidRDefault="009F0F0A" w:rsidP="009F0F0A">
      <w:pPr>
        <w:pStyle w:val="cpListNumber"/>
      </w:pPr>
      <w:r w:rsidRPr="006E4CD2">
        <w:rPr>
          <w:b w:val="0"/>
        </w:rPr>
        <w:t>Cena je konečná a obsahuje veškeré náklady související s výrobou i dodáním</w:t>
      </w:r>
      <w:r w:rsidR="009E6A59" w:rsidRPr="006E4CD2">
        <w:rPr>
          <w:b w:val="0"/>
        </w:rPr>
        <w:t xml:space="preserve"> VZ</w:t>
      </w:r>
      <w:r w:rsidR="00C76B9A" w:rsidRPr="006E4CD2">
        <w:rPr>
          <w:b w:val="0"/>
        </w:rPr>
        <w:t>.</w:t>
      </w:r>
    </w:p>
    <w:p w14:paraId="2725DF6E" w14:textId="77777777" w:rsidR="00705C49" w:rsidRPr="006E4CD2" w:rsidRDefault="00705C49" w:rsidP="00F14C9D">
      <w:pPr>
        <w:pStyle w:val="cpListNumber"/>
        <w:numPr>
          <w:ilvl w:val="0"/>
          <w:numId w:val="0"/>
        </w:numPr>
        <w:ind w:left="454"/>
      </w:pPr>
    </w:p>
    <w:p w14:paraId="72F94444" w14:textId="08999C32" w:rsidR="00705C49" w:rsidRPr="006E4CD2" w:rsidRDefault="00705C49" w:rsidP="00737B2C">
      <w:pPr>
        <w:pStyle w:val="cpListNumber"/>
        <w:jc w:val="both"/>
        <w:rPr>
          <w:b w:val="0"/>
        </w:rPr>
      </w:pPr>
      <w:r w:rsidRPr="006E4CD2">
        <w:rPr>
          <w:b w:val="0"/>
        </w:rPr>
        <w:t xml:space="preserve">Tento ceník je platný od </w:t>
      </w:r>
      <w:r w:rsidR="00136EFE" w:rsidRPr="00136EFE">
        <w:rPr>
          <w:b w:val="0"/>
        </w:rPr>
        <w:t>1</w:t>
      </w:r>
      <w:r w:rsidR="00695A74" w:rsidRPr="00136EFE">
        <w:rPr>
          <w:b w:val="0"/>
        </w:rPr>
        <w:t xml:space="preserve">. </w:t>
      </w:r>
      <w:r w:rsidR="00C172CB">
        <w:rPr>
          <w:b w:val="0"/>
        </w:rPr>
        <w:t>8</w:t>
      </w:r>
      <w:r w:rsidR="00695A74" w:rsidRPr="00136EFE">
        <w:rPr>
          <w:b w:val="0"/>
        </w:rPr>
        <w:t xml:space="preserve">. </w:t>
      </w:r>
      <w:r w:rsidR="00AE013A" w:rsidRPr="00136EFE">
        <w:rPr>
          <w:b w:val="0"/>
        </w:rPr>
        <w:t>202</w:t>
      </w:r>
      <w:r w:rsidR="001E76F9" w:rsidRPr="00136EFE">
        <w:rPr>
          <w:b w:val="0"/>
        </w:rPr>
        <w:t>3</w:t>
      </w:r>
      <w:r w:rsidR="00AE013A">
        <w:rPr>
          <w:b w:val="0"/>
        </w:rPr>
        <w:t xml:space="preserve"> </w:t>
      </w:r>
      <w:r w:rsidRPr="006E4CD2">
        <w:rPr>
          <w:b w:val="0"/>
        </w:rPr>
        <w:t xml:space="preserve">a </w:t>
      </w:r>
      <w:proofErr w:type="gramStart"/>
      <w:r w:rsidRPr="006E4CD2">
        <w:rPr>
          <w:b w:val="0"/>
        </w:rPr>
        <w:t>tvoří</w:t>
      </w:r>
      <w:proofErr w:type="gramEnd"/>
      <w:r w:rsidRPr="006E4CD2">
        <w:rPr>
          <w:b w:val="0"/>
        </w:rPr>
        <w:t xml:space="preserve"> přílohu </w:t>
      </w:r>
      <w:r w:rsidR="004D3B3F" w:rsidRPr="006E4CD2">
        <w:rPr>
          <w:b w:val="0"/>
        </w:rPr>
        <w:t xml:space="preserve">a nedílnou součást </w:t>
      </w:r>
      <w:r w:rsidRPr="006E4CD2">
        <w:rPr>
          <w:b w:val="0"/>
        </w:rPr>
        <w:t xml:space="preserve">Obchodních podmínek pro prodej </w:t>
      </w:r>
      <w:r w:rsidR="00F332CF" w:rsidRPr="006E4CD2">
        <w:rPr>
          <w:b w:val="0"/>
        </w:rPr>
        <w:t>V</w:t>
      </w:r>
      <w:r w:rsidRPr="006E4CD2">
        <w:rPr>
          <w:b w:val="0"/>
        </w:rPr>
        <w:t xml:space="preserve">lastních známek. </w:t>
      </w:r>
    </w:p>
    <w:p w14:paraId="5FBCE594" w14:textId="77777777" w:rsidR="00737B2C" w:rsidRPr="006E4CD2" w:rsidRDefault="00A63676" w:rsidP="00A63676">
      <w:pPr>
        <w:pStyle w:val="Zpat"/>
        <w:tabs>
          <w:tab w:val="clear" w:pos="4513"/>
          <w:tab w:val="clear" w:pos="9923"/>
          <w:tab w:val="left" w:pos="3180"/>
        </w:tabs>
        <w:ind w:left="284"/>
        <w:jc w:val="both"/>
        <w:rPr>
          <w:sz w:val="22"/>
        </w:rPr>
      </w:pPr>
      <w:r>
        <w:rPr>
          <w:sz w:val="22"/>
        </w:rPr>
        <w:tab/>
      </w:r>
    </w:p>
    <w:sectPr w:rsidR="00737B2C" w:rsidRPr="006E4CD2" w:rsidSect="00F757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D372" w14:textId="77777777" w:rsidR="00AC6C2B" w:rsidRDefault="00AC6C2B">
      <w:pPr>
        <w:spacing w:line="240" w:lineRule="auto"/>
      </w:pPr>
      <w:r>
        <w:separator/>
      </w:r>
    </w:p>
  </w:endnote>
  <w:endnote w:type="continuationSeparator" w:id="0">
    <w:p w14:paraId="0A902304" w14:textId="77777777" w:rsidR="00AC6C2B" w:rsidRDefault="00AC6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85B1" w14:textId="77777777" w:rsidR="003527FA" w:rsidRPr="00C140D0" w:rsidRDefault="003527FA">
    <w:pPr>
      <w:pStyle w:val="Zpat"/>
      <w:pBdr>
        <w:top w:val="single" w:sz="8" w:space="4" w:color="auto"/>
        <w:bottom w:val="single" w:sz="2" w:space="4" w:color="auto"/>
      </w:pBdr>
    </w:pPr>
    <w:r w:rsidRPr="00C140D0">
      <w:t>Příjem obje</w:t>
    </w:r>
    <w:r w:rsidR="006B4A83">
      <w:t xml:space="preserve">dnávek: Česká pošta, </w:t>
    </w:r>
    <w:proofErr w:type="spellStart"/>
    <w:r w:rsidR="006B4A83">
      <w:t>s.p</w:t>
    </w:r>
    <w:proofErr w:type="spellEnd"/>
    <w:r w:rsidR="006B4A83">
      <w:t>., samostatné odd.</w:t>
    </w:r>
    <w:r w:rsidRPr="00C140D0">
      <w:t xml:space="preserve"> </w:t>
    </w:r>
    <w:r w:rsidR="003677A9">
      <w:t>Známková tvorba</w:t>
    </w:r>
    <w:r w:rsidRPr="00C140D0">
      <w:t xml:space="preserve">, </w:t>
    </w:r>
    <w:r w:rsidR="003677A9">
      <w:t>Politických vězňů 909/4, 225 99 Praha 1</w:t>
    </w:r>
    <w:r w:rsidR="00AE1055" w:rsidRPr="00C140D0">
      <w:t xml:space="preserve">      </w:t>
    </w:r>
    <w:r w:rsidR="00C140D0">
      <w:t xml:space="preserve">                                     </w:t>
    </w:r>
    <w:r w:rsidR="00AE1055" w:rsidRPr="00C140D0">
      <w:t xml:space="preserve">  </w:t>
    </w:r>
    <w:r w:rsidRPr="00C140D0">
      <w:t xml:space="preserve">Platné od: </w:t>
    </w:r>
    <w:r w:rsidR="00B83FBC">
      <w:t>1</w:t>
    </w:r>
    <w:r w:rsidR="00B0265D">
      <w:t>.</w:t>
    </w:r>
    <w:r w:rsidR="00B83FBC">
      <w:t xml:space="preserve"> </w:t>
    </w:r>
    <w:r w:rsidR="00894C11">
      <w:t>2</w:t>
    </w:r>
    <w:r w:rsidR="006B4A83">
      <w:t xml:space="preserve">. </w:t>
    </w:r>
    <w:r w:rsidR="00F048E2">
      <w:t>20</w:t>
    </w:r>
    <w:r w:rsidR="00894C11">
      <w:t>20</w:t>
    </w:r>
    <w:r w:rsidR="00AE1055" w:rsidRPr="00C140D0">
      <w:tab/>
    </w:r>
    <w:r w:rsidRPr="00C140D0">
      <w:t xml:space="preserve">| Strana </w:t>
    </w:r>
    <w:r w:rsidRPr="00C140D0">
      <w:fldChar w:fldCharType="begin"/>
    </w:r>
    <w:r w:rsidRPr="00C140D0">
      <w:instrText xml:space="preserve"> PAGE  \* Arabic  \* MERGEFORMAT </w:instrText>
    </w:r>
    <w:r w:rsidRPr="00C140D0">
      <w:fldChar w:fldCharType="separate"/>
    </w:r>
    <w:r w:rsidR="00A40882">
      <w:rPr>
        <w:noProof/>
      </w:rPr>
      <w:t>2</w:t>
    </w:r>
    <w:r w:rsidRPr="00C140D0">
      <w:fldChar w:fldCharType="end"/>
    </w:r>
    <w:r w:rsidRPr="00C140D0">
      <w:t>/</w:t>
    </w:r>
    <w:r w:rsidR="00DE01D0">
      <w:fldChar w:fldCharType="begin"/>
    </w:r>
    <w:r w:rsidR="00DE01D0">
      <w:instrText xml:space="preserve"> NUMPAGES  \* Arabic  \* MERGEFORMAT </w:instrText>
    </w:r>
    <w:r w:rsidR="00DE01D0">
      <w:fldChar w:fldCharType="separate"/>
    </w:r>
    <w:r w:rsidR="00A40882">
      <w:rPr>
        <w:noProof/>
      </w:rPr>
      <w:t>2</w:t>
    </w:r>
    <w:r w:rsidR="00DE01D0">
      <w:rPr>
        <w:noProof/>
      </w:rPr>
      <w:fldChar w:fldCharType="end"/>
    </w:r>
  </w:p>
  <w:p w14:paraId="5ED48468" w14:textId="77777777" w:rsidR="003527FA" w:rsidRPr="00C140D0" w:rsidRDefault="003527FA">
    <w:pPr>
      <w:pStyle w:val="Zpat"/>
      <w:spacing w:before="80"/>
    </w:pPr>
    <w:r w:rsidRPr="00C140D0"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5C31" w14:textId="00A20A8F" w:rsidR="003527FA" w:rsidRDefault="003527FA">
    <w:pPr>
      <w:pStyle w:val="Zpat"/>
      <w:pBdr>
        <w:top w:val="single" w:sz="8" w:space="4" w:color="auto"/>
        <w:bottom w:val="single" w:sz="2" w:space="4" w:color="auto"/>
      </w:pBdr>
    </w:pPr>
    <w:r>
      <w:t xml:space="preserve">Zadavatel: Česká pošta, </w:t>
    </w:r>
    <w:proofErr w:type="spellStart"/>
    <w:r>
      <w:t>s.p</w:t>
    </w:r>
    <w:proofErr w:type="spellEnd"/>
    <w:r>
      <w:t>., se sídlem Politických vězňů 909/4, 225 99 Praha 1, IČ: 471 14 983</w:t>
    </w:r>
    <w:r>
      <w:tab/>
      <w:t xml:space="preserve">Datum: </w:t>
    </w:r>
    <w:r>
      <w:fldChar w:fldCharType="begin"/>
    </w:r>
    <w:r>
      <w:instrText xml:space="preserve"> SAVEDATE  \@ "dd. MM. yyyy"  \* MERGEFORMAT </w:instrText>
    </w:r>
    <w:r>
      <w:fldChar w:fldCharType="separate"/>
    </w:r>
    <w:r w:rsidR="00DE01D0">
      <w:rPr>
        <w:noProof/>
      </w:rPr>
      <w:t>18. 07. 2023</w:t>
    </w:r>
    <w:r>
      <w:fldChar w:fldCharType="end"/>
    </w:r>
    <w:r>
      <w:t xml:space="preserve"> | 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DE01D0">
      <w:fldChar w:fldCharType="begin"/>
    </w:r>
    <w:r w:rsidR="00DE01D0">
      <w:instrText xml:space="preserve"> NUMPAGES  \* Arabic  \* MERGEFORMAT </w:instrText>
    </w:r>
    <w:r w:rsidR="00DE01D0">
      <w:fldChar w:fldCharType="separate"/>
    </w:r>
    <w:r w:rsidR="007A6F51">
      <w:rPr>
        <w:noProof/>
      </w:rPr>
      <w:t>2</w:t>
    </w:r>
    <w:r w:rsidR="00DE01D0">
      <w:rPr>
        <w:noProof/>
      </w:rPr>
      <w:fldChar w:fldCharType="end"/>
    </w:r>
  </w:p>
  <w:p w14:paraId="6ED5788C" w14:textId="77777777" w:rsidR="003527FA" w:rsidRDefault="003527FA">
    <w:pPr>
      <w:pStyle w:val="Zpat"/>
      <w:spacing w:before="80"/>
    </w:pPr>
    <w: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73C2" w14:textId="77777777" w:rsidR="00AC6C2B" w:rsidRDefault="00AC6C2B">
      <w:pPr>
        <w:spacing w:line="240" w:lineRule="auto"/>
      </w:pPr>
      <w:r>
        <w:separator/>
      </w:r>
    </w:p>
  </w:footnote>
  <w:footnote w:type="continuationSeparator" w:id="0">
    <w:p w14:paraId="1A77C401" w14:textId="77777777" w:rsidR="00AC6C2B" w:rsidRDefault="00AC6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3949" w14:textId="0809F253" w:rsidR="00AE1055" w:rsidRPr="00AE1055" w:rsidRDefault="00C15D85" w:rsidP="0036309A">
    <w:pPr>
      <w:pStyle w:val="Zhlav"/>
      <w:tabs>
        <w:tab w:val="clear" w:pos="4513"/>
        <w:tab w:val="clear" w:pos="9026"/>
      </w:tabs>
      <w:spacing w:after="120"/>
      <w:ind w:left="1565"/>
      <w:rPr>
        <w:color w:val="365F91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1213B4F" wp14:editId="12ECF7D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9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7EC4759" wp14:editId="2E79F82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10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8329DD5" wp14:editId="68DDB2C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1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055" w:rsidRPr="00AE1055">
      <w:rPr>
        <w:color w:val="365F91"/>
      </w:rPr>
      <w:t xml:space="preserve">Příloha č. </w:t>
    </w:r>
    <w:r w:rsidR="00051118">
      <w:rPr>
        <w:color w:val="365F91"/>
        <w:lang w:val="cs-CZ"/>
      </w:rPr>
      <w:t>2 MP-11/2019</w:t>
    </w:r>
    <w:r w:rsidR="00EF0E60">
      <w:rPr>
        <w:color w:val="365F91"/>
        <w:lang w:val="cs-CZ"/>
      </w:rPr>
      <w:t xml:space="preserve"> – verze </w:t>
    </w:r>
    <w:r w:rsidR="006A1035">
      <w:rPr>
        <w:color w:val="365F91"/>
        <w:lang w:val="cs-CZ"/>
      </w:rPr>
      <w:t>3.</w:t>
    </w:r>
    <w:r w:rsidR="003D3A98">
      <w:rPr>
        <w:color w:val="365F91"/>
        <w:lang w:val="cs-CZ"/>
      </w:rPr>
      <w:t>3</w:t>
    </w:r>
    <w:r w:rsidR="00051118">
      <w:rPr>
        <w:color w:val="365F91"/>
        <w:lang w:val="cs-CZ"/>
      </w:rPr>
      <w:t xml:space="preserve">: </w:t>
    </w:r>
    <w:r w:rsidR="00EF0E60">
      <w:rPr>
        <w:color w:val="365F91"/>
        <w:lang w:val="cs-CZ"/>
      </w:rPr>
      <w:t>P</w:t>
    </w:r>
    <w:r w:rsidR="00051118">
      <w:rPr>
        <w:color w:val="365F91"/>
        <w:lang w:val="cs-CZ"/>
      </w:rPr>
      <w:t>říloha č. 1</w:t>
    </w:r>
    <w:r w:rsidR="00051118" w:rsidRPr="00AE1055">
      <w:rPr>
        <w:color w:val="365F91"/>
      </w:rPr>
      <w:t xml:space="preserve"> </w:t>
    </w:r>
    <w:r w:rsidR="00AE1055" w:rsidRPr="00AE1055">
      <w:rPr>
        <w:color w:val="365F91"/>
      </w:rPr>
      <w:t>Obchodních podmín</w:t>
    </w:r>
    <w:r w:rsidR="00051118">
      <w:rPr>
        <w:color w:val="365F91"/>
        <w:lang w:val="cs-CZ"/>
      </w:rPr>
      <w:t xml:space="preserve">ek </w:t>
    </w:r>
    <w:r w:rsidR="00EF0E60">
      <w:rPr>
        <w:color w:val="365F91"/>
        <w:lang w:val="cs-CZ"/>
      </w:rPr>
      <w:t>–</w:t>
    </w:r>
    <w:r w:rsidR="00051118">
      <w:rPr>
        <w:color w:val="365F91"/>
        <w:lang w:val="cs-CZ"/>
      </w:rPr>
      <w:t xml:space="preserve"> </w:t>
    </w:r>
    <w:r w:rsidR="00AE1055" w:rsidRPr="0036309A">
      <w:rPr>
        <w:color w:val="365F91"/>
      </w:rPr>
      <w:t>C</w:t>
    </w:r>
    <w:r w:rsidR="00411769" w:rsidRPr="0036309A">
      <w:rPr>
        <w:color w:val="365F91"/>
      </w:rPr>
      <w:t>eník</w:t>
    </w:r>
    <w:r w:rsidR="00EF0E60">
      <w:rPr>
        <w:color w:val="365F91"/>
        <w:lang w:val="cs-CZ"/>
      </w:rPr>
      <w:t xml:space="preserve"> prodeje vlastních známek</w:t>
    </w:r>
    <w:r w:rsidR="00AE1055" w:rsidRPr="00AE1055">
      <w:rPr>
        <w:color w:val="365F91"/>
      </w:rPr>
      <w:t xml:space="preserve"> </w:t>
    </w:r>
  </w:p>
  <w:p w14:paraId="37DF66B5" w14:textId="77777777" w:rsidR="00AE1055" w:rsidRPr="00F94642" w:rsidRDefault="00AE1055" w:rsidP="00AE1055">
    <w:pPr>
      <w:pStyle w:val="Zhlav"/>
    </w:pPr>
  </w:p>
  <w:p w14:paraId="107408A5" w14:textId="77777777" w:rsidR="003527FA" w:rsidRDefault="003527FA">
    <w:pPr>
      <w:pStyle w:val="Zhlav"/>
      <w:tabs>
        <w:tab w:val="left" w:pos="1701"/>
      </w:tabs>
      <w:ind w:left="1701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456B" w14:textId="77777777" w:rsidR="003527FA" w:rsidRDefault="00C15D85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20FB5A" wp14:editId="38576ADC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57E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 wp14:anchorId="0CAB587C" wp14:editId="246E495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6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FA">
      <w:t>Název dokumentu</w:t>
    </w:r>
  </w:p>
  <w:p w14:paraId="5A6DC840" w14:textId="77777777" w:rsidR="003527FA" w:rsidRDefault="00C15D85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36015718" wp14:editId="6C76F32E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5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FA">
      <w:fldChar w:fldCharType="begin"/>
    </w:r>
    <w:r w:rsidR="003527FA">
      <w:instrText xml:space="preserve"> Macrobutton NoMacro Podnázev dokumentu</w:instrText>
    </w:r>
    <w:r w:rsidR="003527F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6C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7E1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1A9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AA0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64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3AD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425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F2C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8B5"/>
    <w:multiLevelType w:val="hybridMultilevel"/>
    <w:tmpl w:val="769A4FEA"/>
    <w:lvl w:ilvl="0" w:tplc="2258E2AC">
      <w:start w:val="4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1" w15:restartNumberingAfterBreak="0">
    <w:nsid w:val="0AD53197"/>
    <w:multiLevelType w:val="multilevel"/>
    <w:tmpl w:val="70F4B15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5"/>
        </w:tabs>
        <w:ind w:left="98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0"/>
        </w:tabs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90"/>
        </w:tabs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00"/>
        </w:tabs>
        <w:ind w:left="6200" w:hanging="1800"/>
      </w:pPr>
      <w:rPr>
        <w:rFonts w:hint="default"/>
      </w:rPr>
    </w:lvl>
  </w:abstractNum>
  <w:abstractNum w:abstractNumId="12" w15:restartNumberingAfterBreak="0">
    <w:nsid w:val="141D581C"/>
    <w:multiLevelType w:val="multilevel"/>
    <w:tmpl w:val="ED567A68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29402B"/>
    <w:multiLevelType w:val="hybridMultilevel"/>
    <w:tmpl w:val="E93A19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9C82BBB8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6E5585A"/>
    <w:multiLevelType w:val="multilevel"/>
    <w:tmpl w:val="76AAF1F6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8E4756"/>
    <w:multiLevelType w:val="hybridMultilevel"/>
    <w:tmpl w:val="8836EFDC"/>
    <w:lvl w:ilvl="0" w:tplc="3088494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2EBC"/>
    <w:multiLevelType w:val="hybridMultilevel"/>
    <w:tmpl w:val="35ECFF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D1F68"/>
    <w:multiLevelType w:val="multilevel"/>
    <w:tmpl w:val="38AC85C4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000F1"/>
    <w:multiLevelType w:val="hybridMultilevel"/>
    <w:tmpl w:val="767CF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5B444A"/>
    <w:multiLevelType w:val="hybridMultilevel"/>
    <w:tmpl w:val="FECC887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D2C80"/>
    <w:multiLevelType w:val="multilevel"/>
    <w:tmpl w:val="B68A52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74D7940"/>
    <w:multiLevelType w:val="hybridMultilevel"/>
    <w:tmpl w:val="A762D654"/>
    <w:lvl w:ilvl="0" w:tplc="FFFFFFFF">
      <w:start w:val="3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9BE68F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753FD5"/>
    <w:multiLevelType w:val="multilevel"/>
    <w:tmpl w:val="B68A5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DD840FF"/>
    <w:multiLevelType w:val="multilevel"/>
    <w:tmpl w:val="6CBAAD6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7152CB1"/>
    <w:multiLevelType w:val="hybridMultilevel"/>
    <w:tmpl w:val="676E80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964D3C"/>
    <w:multiLevelType w:val="multilevel"/>
    <w:tmpl w:val="8C0C0C5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color w:val="FFCC00"/>
      </w:rPr>
    </w:lvl>
    <w:lvl w:ilvl="1">
      <w:start w:val="1"/>
      <w:numFmt w:val="decimal"/>
      <w:lvlText w:val="%1.%2"/>
      <w:lvlJc w:val="left"/>
      <w:pPr>
        <w:tabs>
          <w:tab w:val="num" w:pos="997"/>
        </w:tabs>
        <w:ind w:left="997" w:hanging="435"/>
      </w:pPr>
      <w:rPr>
        <w:rFonts w:hint="default"/>
        <w:color w:val="FFCC00"/>
      </w:rPr>
    </w:lvl>
    <w:lvl w:ilvl="2">
      <w:start w:val="2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hint="default"/>
        <w:color w:val="FFCC00"/>
      </w:rPr>
    </w:lvl>
    <w:lvl w:ilvl="3">
      <w:start w:val="1"/>
      <w:numFmt w:val="decimal"/>
      <w:lvlText w:val="%1.%2.%3.%4"/>
      <w:lvlJc w:val="left"/>
      <w:pPr>
        <w:tabs>
          <w:tab w:val="num" w:pos="2406"/>
        </w:tabs>
        <w:ind w:left="2406" w:hanging="720"/>
      </w:pPr>
      <w:rPr>
        <w:rFonts w:hint="default"/>
        <w:color w:val="FFCC00"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1080"/>
      </w:pPr>
      <w:rPr>
        <w:rFonts w:hint="default"/>
        <w:color w:val="FFCC00"/>
      </w:rPr>
    </w:lvl>
    <w:lvl w:ilvl="5">
      <w:start w:val="1"/>
      <w:numFmt w:val="decimal"/>
      <w:lvlText w:val="%1.%2.%3.%4.%5.%6"/>
      <w:lvlJc w:val="left"/>
      <w:pPr>
        <w:tabs>
          <w:tab w:val="num" w:pos="3890"/>
        </w:tabs>
        <w:ind w:left="3890" w:hanging="1080"/>
      </w:pPr>
      <w:rPr>
        <w:rFonts w:hint="default"/>
        <w:color w:val="FFCC00"/>
      </w:rPr>
    </w:lvl>
    <w:lvl w:ilvl="6">
      <w:start w:val="1"/>
      <w:numFmt w:val="decimal"/>
      <w:lvlText w:val="%1.%2.%3.%4.%5.%6.%7"/>
      <w:lvlJc w:val="left"/>
      <w:pPr>
        <w:tabs>
          <w:tab w:val="num" w:pos="4812"/>
        </w:tabs>
        <w:ind w:left="4812" w:hanging="1440"/>
      </w:pPr>
      <w:rPr>
        <w:rFonts w:hint="default"/>
        <w:color w:val="FFCC00"/>
      </w:rPr>
    </w:lvl>
    <w:lvl w:ilvl="7">
      <w:start w:val="1"/>
      <w:numFmt w:val="decimal"/>
      <w:lvlText w:val="%1.%2.%3.%4.%5.%6.%7.%8"/>
      <w:lvlJc w:val="left"/>
      <w:pPr>
        <w:tabs>
          <w:tab w:val="num" w:pos="5374"/>
        </w:tabs>
        <w:ind w:left="5374" w:hanging="1440"/>
      </w:pPr>
      <w:rPr>
        <w:rFonts w:hint="default"/>
        <w:color w:val="FFCC00"/>
      </w:rPr>
    </w:lvl>
    <w:lvl w:ilvl="8">
      <w:start w:val="1"/>
      <w:numFmt w:val="decimal"/>
      <w:lvlText w:val="%1.%2.%3.%4.%5.%6.%7.%8.%9"/>
      <w:lvlJc w:val="left"/>
      <w:pPr>
        <w:tabs>
          <w:tab w:val="num" w:pos="6296"/>
        </w:tabs>
        <w:ind w:left="6296" w:hanging="1800"/>
      </w:pPr>
      <w:rPr>
        <w:rFonts w:hint="default"/>
        <w:color w:val="FFCC00"/>
      </w:rPr>
    </w:lvl>
  </w:abstractNum>
  <w:num w:numId="1" w16cid:durableId="617221742">
    <w:abstractNumId w:val="23"/>
  </w:num>
  <w:num w:numId="2" w16cid:durableId="1291978453">
    <w:abstractNumId w:val="14"/>
  </w:num>
  <w:num w:numId="3" w16cid:durableId="1275210585">
    <w:abstractNumId w:val="24"/>
  </w:num>
  <w:num w:numId="4" w16cid:durableId="1788235812">
    <w:abstractNumId w:val="17"/>
  </w:num>
  <w:num w:numId="5" w16cid:durableId="168570506">
    <w:abstractNumId w:val="32"/>
  </w:num>
  <w:num w:numId="6" w16cid:durableId="2145535541">
    <w:abstractNumId w:val="34"/>
  </w:num>
  <w:num w:numId="7" w16cid:durableId="2027560843">
    <w:abstractNumId w:val="18"/>
  </w:num>
  <w:num w:numId="8" w16cid:durableId="29844081">
    <w:abstractNumId w:val="27"/>
  </w:num>
  <w:num w:numId="9" w16cid:durableId="617297674">
    <w:abstractNumId w:val="9"/>
  </w:num>
  <w:num w:numId="10" w16cid:durableId="1155417655">
    <w:abstractNumId w:val="7"/>
  </w:num>
  <w:num w:numId="11" w16cid:durableId="362288483">
    <w:abstractNumId w:val="6"/>
  </w:num>
  <w:num w:numId="12" w16cid:durableId="1081755630">
    <w:abstractNumId w:val="5"/>
  </w:num>
  <w:num w:numId="13" w16cid:durableId="1738288154">
    <w:abstractNumId w:val="4"/>
  </w:num>
  <w:num w:numId="14" w16cid:durableId="1160581516">
    <w:abstractNumId w:val="8"/>
  </w:num>
  <w:num w:numId="15" w16cid:durableId="876740665">
    <w:abstractNumId w:val="3"/>
  </w:num>
  <w:num w:numId="16" w16cid:durableId="324430810">
    <w:abstractNumId w:val="2"/>
  </w:num>
  <w:num w:numId="17" w16cid:durableId="1318609741">
    <w:abstractNumId w:val="1"/>
  </w:num>
  <w:num w:numId="18" w16cid:durableId="1762025429">
    <w:abstractNumId w:val="0"/>
  </w:num>
  <w:num w:numId="19" w16cid:durableId="402795732">
    <w:abstractNumId w:val="21"/>
  </w:num>
  <w:num w:numId="20" w16cid:durableId="1974097432">
    <w:abstractNumId w:val="12"/>
  </w:num>
  <w:num w:numId="21" w16cid:durableId="677852224">
    <w:abstractNumId w:val="15"/>
  </w:num>
  <w:num w:numId="22" w16cid:durableId="1058549436">
    <w:abstractNumId w:val="26"/>
  </w:num>
  <w:num w:numId="23" w16cid:durableId="20589939">
    <w:abstractNumId w:val="28"/>
  </w:num>
  <w:num w:numId="24" w16cid:durableId="741175701">
    <w:abstractNumId w:val="20"/>
  </w:num>
  <w:num w:numId="25" w16cid:durableId="1421869135">
    <w:abstractNumId w:val="13"/>
  </w:num>
  <w:num w:numId="26" w16cid:durableId="934482421">
    <w:abstractNumId w:val="30"/>
  </w:num>
  <w:num w:numId="27" w16cid:durableId="1522278700">
    <w:abstractNumId w:val="33"/>
  </w:num>
  <w:num w:numId="28" w16cid:durableId="66659956">
    <w:abstractNumId w:val="31"/>
  </w:num>
  <w:num w:numId="29" w16cid:durableId="939217513">
    <w:abstractNumId w:val="25"/>
  </w:num>
  <w:num w:numId="30" w16cid:durableId="262149598">
    <w:abstractNumId w:val="16"/>
  </w:num>
  <w:num w:numId="31" w16cid:durableId="543105758">
    <w:abstractNumId w:val="10"/>
  </w:num>
  <w:num w:numId="32" w16cid:durableId="1568758708">
    <w:abstractNumId w:val="11"/>
  </w:num>
  <w:num w:numId="33" w16cid:durableId="1547448717">
    <w:abstractNumId w:val="35"/>
  </w:num>
  <w:num w:numId="34" w16cid:durableId="318076411">
    <w:abstractNumId w:val="29"/>
  </w:num>
  <w:num w:numId="35" w16cid:durableId="925579623">
    <w:abstractNumId w:val="22"/>
  </w:num>
  <w:num w:numId="36" w16cid:durableId="556550972">
    <w:abstractNumId w:val="19"/>
  </w:num>
  <w:num w:numId="37" w16cid:durableId="153172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FB"/>
    <w:rsid w:val="00007D6C"/>
    <w:rsid w:val="000256DE"/>
    <w:rsid w:val="00030415"/>
    <w:rsid w:val="0004339B"/>
    <w:rsid w:val="00051118"/>
    <w:rsid w:val="00057550"/>
    <w:rsid w:val="00062F7C"/>
    <w:rsid w:val="00080041"/>
    <w:rsid w:val="000824DC"/>
    <w:rsid w:val="00087216"/>
    <w:rsid w:val="000A53EB"/>
    <w:rsid w:val="000B4C91"/>
    <w:rsid w:val="000D4FA2"/>
    <w:rsid w:val="000D6B33"/>
    <w:rsid w:val="000E18BE"/>
    <w:rsid w:val="000F01A0"/>
    <w:rsid w:val="000F77F6"/>
    <w:rsid w:val="001144E5"/>
    <w:rsid w:val="00122CCF"/>
    <w:rsid w:val="00136EFE"/>
    <w:rsid w:val="00145D27"/>
    <w:rsid w:val="00147425"/>
    <w:rsid w:val="001615C8"/>
    <w:rsid w:val="00194C3B"/>
    <w:rsid w:val="001A6987"/>
    <w:rsid w:val="001C1CD3"/>
    <w:rsid w:val="001D7E66"/>
    <w:rsid w:val="001E68E9"/>
    <w:rsid w:val="001E76F9"/>
    <w:rsid w:val="002005A5"/>
    <w:rsid w:val="00240140"/>
    <w:rsid w:val="00254FEE"/>
    <w:rsid w:val="002578FA"/>
    <w:rsid w:val="00270B46"/>
    <w:rsid w:val="00284958"/>
    <w:rsid w:val="0029414E"/>
    <w:rsid w:val="00294E2F"/>
    <w:rsid w:val="00296D95"/>
    <w:rsid w:val="002B630E"/>
    <w:rsid w:val="002B6A48"/>
    <w:rsid w:val="002E6AA1"/>
    <w:rsid w:val="00305C50"/>
    <w:rsid w:val="003222BD"/>
    <w:rsid w:val="0034736B"/>
    <w:rsid w:val="003475BA"/>
    <w:rsid w:val="00351F63"/>
    <w:rsid w:val="003527FA"/>
    <w:rsid w:val="0036309A"/>
    <w:rsid w:val="003677A9"/>
    <w:rsid w:val="00387062"/>
    <w:rsid w:val="003C5A6F"/>
    <w:rsid w:val="003C6E0A"/>
    <w:rsid w:val="003C7057"/>
    <w:rsid w:val="003C728A"/>
    <w:rsid w:val="003D3A98"/>
    <w:rsid w:val="003D76B5"/>
    <w:rsid w:val="00410ACA"/>
    <w:rsid w:val="00411769"/>
    <w:rsid w:val="00417465"/>
    <w:rsid w:val="00420C26"/>
    <w:rsid w:val="00430192"/>
    <w:rsid w:val="00446910"/>
    <w:rsid w:val="0046377A"/>
    <w:rsid w:val="004700CC"/>
    <w:rsid w:val="0047440C"/>
    <w:rsid w:val="00474FF5"/>
    <w:rsid w:val="004834DD"/>
    <w:rsid w:val="00487F06"/>
    <w:rsid w:val="00491B9E"/>
    <w:rsid w:val="004A074A"/>
    <w:rsid w:val="004D3B3F"/>
    <w:rsid w:val="004D6AE9"/>
    <w:rsid w:val="004E25DA"/>
    <w:rsid w:val="004E47F6"/>
    <w:rsid w:val="004F0037"/>
    <w:rsid w:val="0050184F"/>
    <w:rsid w:val="00521BB3"/>
    <w:rsid w:val="00522B89"/>
    <w:rsid w:val="00523F8A"/>
    <w:rsid w:val="00526002"/>
    <w:rsid w:val="00537F64"/>
    <w:rsid w:val="005421FD"/>
    <w:rsid w:val="00546BA3"/>
    <w:rsid w:val="005500AD"/>
    <w:rsid w:val="00560AC7"/>
    <w:rsid w:val="00563C0D"/>
    <w:rsid w:val="00575F72"/>
    <w:rsid w:val="00597923"/>
    <w:rsid w:val="005D0453"/>
    <w:rsid w:val="005D4AE9"/>
    <w:rsid w:val="005D53F8"/>
    <w:rsid w:val="005E0E2B"/>
    <w:rsid w:val="005E38C4"/>
    <w:rsid w:val="005F49DF"/>
    <w:rsid w:val="00600C08"/>
    <w:rsid w:val="00666018"/>
    <w:rsid w:val="0068554A"/>
    <w:rsid w:val="00695A74"/>
    <w:rsid w:val="006A1035"/>
    <w:rsid w:val="006B4A83"/>
    <w:rsid w:val="006E17F4"/>
    <w:rsid w:val="006E4CD2"/>
    <w:rsid w:val="006F0E1E"/>
    <w:rsid w:val="006F434A"/>
    <w:rsid w:val="006F4FD2"/>
    <w:rsid w:val="0070181F"/>
    <w:rsid w:val="00705C49"/>
    <w:rsid w:val="00710277"/>
    <w:rsid w:val="00713557"/>
    <w:rsid w:val="0071575A"/>
    <w:rsid w:val="00733C23"/>
    <w:rsid w:val="00735AA3"/>
    <w:rsid w:val="00737379"/>
    <w:rsid w:val="00737B2C"/>
    <w:rsid w:val="007475FB"/>
    <w:rsid w:val="00750FAB"/>
    <w:rsid w:val="00780726"/>
    <w:rsid w:val="00797522"/>
    <w:rsid w:val="007A6F51"/>
    <w:rsid w:val="007C1881"/>
    <w:rsid w:val="007D19E4"/>
    <w:rsid w:val="007E0C77"/>
    <w:rsid w:val="008128A0"/>
    <w:rsid w:val="00826F82"/>
    <w:rsid w:val="0083596E"/>
    <w:rsid w:val="00857827"/>
    <w:rsid w:val="00857AFC"/>
    <w:rsid w:val="00864B61"/>
    <w:rsid w:val="008750D4"/>
    <w:rsid w:val="00883D1D"/>
    <w:rsid w:val="00893017"/>
    <w:rsid w:val="00894C11"/>
    <w:rsid w:val="008A7E9B"/>
    <w:rsid w:val="008C5D5D"/>
    <w:rsid w:val="008D2694"/>
    <w:rsid w:val="008E5E98"/>
    <w:rsid w:val="008F05E3"/>
    <w:rsid w:val="008F2B37"/>
    <w:rsid w:val="009005B4"/>
    <w:rsid w:val="009150B3"/>
    <w:rsid w:val="009156C6"/>
    <w:rsid w:val="0092325A"/>
    <w:rsid w:val="00924816"/>
    <w:rsid w:val="00946CDF"/>
    <w:rsid w:val="00954302"/>
    <w:rsid w:val="00965AB6"/>
    <w:rsid w:val="00986DF4"/>
    <w:rsid w:val="00992775"/>
    <w:rsid w:val="009A2C5B"/>
    <w:rsid w:val="009B213E"/>
    <w:rsid w:val="009B39A7"/>
    <w:rsid w:val="009C5238"/>
    <w:rsid w:val="009D0F17"/>
    <w:rsid w:val="009E5873"/>
    <w:rsid w:val="009E6A59"/>
    <w:rsid w:val="009F0F0A"/>
    <w:rsid w:val="009F7790"/>
    <w:rsid w:val="00A17A17"/>
    <w:rsid w:val="00A26524"/>
    <w:rsid w:val="00A345BC"/>
    <w:rsid w:val="00A40882"/>
    <w:rsid w:val="00A62651"/>
    <w:rsid w:val="00A63676"/>
    <w:rsid w:val="00A7094E"/>
    <w:rsid w:val="00A803FB"/>
    <w:rsid w:val="00AA5A58"/>
    <w:rsid w:val="00AC11DD"/>
    <w:rsid w:val="00AC6C2B"/>
    <w:rsid w:val="00AE013A"/>
    <w:rsid w:val="00AE1055"/>
    <w:rsid w:val="00B017E6"/>
    <w:rsid w:val="00B0265D"/>
    <w:rsid w:val="00B03B0F"/>
    <w:rsid w:val="00B1120C"/>
    <w:rsid w:val="00B147D8"/>
    <w:rsid w:val="00B14C69"/>
    <w:rsid w:val="00B21BDC"/>
    <w:rsid w:val="00B242A2"/>
    <w:rsid w:val="00B32C68"/>
    <w:rsid w:val="00B83FBC"/>
    <w:rsid w:val="00BC0618"/>
    <w:rsid w:val="00BD2E51"/>
    <w:rsid w:val="00BD60AA"/>
    <w:rsid w:val="00BD72C4"/>
    <w:rsid w:val="00BE1C58"/>
    <w:rsid w:val="00BE5FE8"/>
    <w:rsid w:val="00BF6236"/>
    <w:rsid w:val="00C130DC"/>
    <w:rsid w:val="00C140D0"/>
    <w:rsid w:val="00C15103"/>
    <w:rsid w:val="00C15D85"/>
    <w:rsid w:val="00C172CB"/>
    <w:rsid w:val="00C266D0"/>
    <w:rsid w:val="00C305A2"/>
    <w:rsid w:val="00C31018"/>
    <w:rsid w:val="00C3216E"/>
    <w:rsid w:val="00C351CE"/>
    <w:rsid w:val="00C4405E"/>
    <w:rsid w:val="00C76B9A"/>
    <w:rsid w:val="00C77551"/>
    <w:rsid w:val="00C838E1"/>
    <w:rsid w:val="00C87D2D"/>
    <w:rsid w:val="00C932F1"/>
    <w:rsid w:val="00CC218B"/>
    <w:rsid w:val="00CC335C"/>
    <w:rsid w:val="00CC3EC7"/>
    <w:rsid w:val="00CE042A"/>
    <w:rsid w:val="00CE7F4C"/>
    <w:rsid w:val="00CF45D4"/>
    <w:rsid w:val="00D05E9F"/>
    <w:rsid w:val="00D136FF"/>
    <w:rsid w:val="00D1541C"/>
    <w:rsid w:val="00D20350"/>
    <w:rsid w:val="00D25841"/>
    <w:rsid w:val="00D32C70"/>
    <w:rsid w:val="00D35C32"/>
    <w:rsid w:val="00D5554E"/>
    <w:rsid w:val="00D575B7"/>
    <w:rsid w:val="00D63802"/>
    <w:rsid w:val="00D63F07"/>
    <w:rsid w:val="00D70817"/>
    <w:rsid w:val="00D7536A"/>
    <w:rsid w:val="00D85351"/>
    <w:rsid w:val="00DA1E7C"/>
    <w:rsid w:val="00DA284E"/>
    <w:rsid w:val="00DE01D0"/>
    <w:rsid w:val="00DE7AD8"/>
    <w:rsid w:val="00DF3F8E"/>
    <w:rsid w:val="00E228C2"/>
    <w:rsid w:val="00E2716E"/>
    <w:rsid w:val="00E274C0"/>
    <w:rsid w:val="00E60956"/>
    <w:rsid w:val="00E65B6D"/>
    <w:rsid w:val="00E77D14"/>
    <w:rsid w:val="00E83807"/>
    <w:rsid w:val="00E97494"/>
    <w:rsid w:val="00EB0D4D"/>
    <w:rsid w:val="00EB2C5A"/>
    <w:rsid w:val="00EC2187"/>
    <w:rsid w:val="00ED20C0"/>
    <w:rsid w:val="00EF0E60"/>
    <w:rsid w:val="00EF6E47"/>
    <w:rsid w:val="00F01568"/>
    <w:rsid w:val="00F048E2"/>
    <w:rsid w:val="00F14C9D"/>
    <w:rsid w:val="00F207B5"/>
    <w:rsid w:val="00F2437D"/>
    <w:rsid w:val="00F278A1"/>
    <w:rsid w:val="00F332CF"/>
    <w:rsid w:val="00F414A2"/>
    <w:rsid w:val="00F449F8"/>
    <w:rsid w:val="00F546A8"/>
    <w:rsid w:val="00F64498"/>
    <w:rsid w:val="00F676D0"/>
    <w:rsid w:val="00F73EE6"/>
    <w:rsid w:val="00F7577B"/>
    <w:rsid w:val="00F8744E"/>
    <w:rsid w:val="00F96FC9"/>
    <w:rsid w:val="00FA33CF"/>
    <w:rsid w:val="00FB1CF4"/>
    <w:rsid w:val="00FB3B3F"/>
    <w:rsid w:val="00FB7E52"/>
    <w:rsid w:val="00FC3062"/>
    <w:rsid w:val="00FD1570"/>
    <w:rsid w:val="00FF2C89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302BCA"/>
  <w15:chartTrackingRefBased/>
  <w15:docId w15:val="{66F54B2A-75C8-45BA-875C-54FD0BCA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qFormat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cpNormal2"/>
    <w:qFormat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cpNormal3"/>
    <w:qFormat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cpNormal4"/>
    <w:qFormat/>
    <w:pPr>
      <w:keepNext/>
      <w:keepLines/>
      <w:numPr>
        <w:ilvl w:val="3"/>
        <w:numId w:val="2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cpNormal5"/>
    <w:qFormat/>
    <w:pPr>
      <w:keepNext/>
      <w:keepLines/>
      <w:numPr>
        <w:ilvl w:val="4"/>
        <w:numId w:val="2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ormal1">
    <w:name w:val="cp_Normal_1"/>
    <w:basedOn w:val="Normln"/>
    <w:qFormat/>
    <w:pPr>
      <w:spacing w:after="260"/>
    </w:pPr>
  </w:style>
  <w:style w:type="paragraph" w:customStyle="1" w:styleId="cpNormal2">
    <w:name w:val="cp_Normal_2"/>
    <w:basedOn w:val="cpNormal1"/>
    <w:qFormat/>
    <w:pPr>
      <w:ind w:firstLine="397"/>
    </w:pPr>
  </w:style>
  <w:style w:type="paragraph" w:customStyle="1" w:styleId="cpNormal3">
    <w:name w:val="cp_Normal_3"/>
    <w:basedOn w:val="cpNormal2"/>
    <w:qFormat/>
    <w:pPr>
      <w:ind w:firstLine="964"/>
    </w:pPr>
  </w:style>
  <w:style w:type="paragraph" w:customStyle="1" w:styleId="cpNormal4">
    <w:name w:val="cp_Normal_4"/>
    <w:basedOn w:val="cpNormal3"/>
    <w:qFormat/>
    <w:pPr>
      <w:ind w:firstLine="1701"/>
    </w:pPr>
  </w:style>
  <w:style w:type="paragraph" w:customStyle="1" w:styleId="cpNormal5">
    <w:name w:val="cp_Normal_5"/>
    <w:basedOn w:val="cpNormal4"/>
    <w:qFormat/>
    <w:pPr>
      <w:ind w:firstLine="2608"/>
    </w:p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3">
    <w:name w:val="Char Char3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CharChar2">
    <w:name w:val="Char Char2"/>
    <w:semiHidden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CharChar1">
    <w:name w:val="Char Char1"/>
    <w:semiHidden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pPr>
      <w:spacing w:after="1021" w:line="260" w:lineRule="atLeast"/>
      <w:ind w:left="4536"/>
      <w:contextualSpacing/>
    </w:pPr>
  </w:style>
  <w:style w:type="character" w:customStyle="1" w:styleId="CharChar8">
    <w:name w:val="Char Char8"/>
    <w:rPr>
      <w:rFonts w:ascii="Arial" w:eastAsia="Times New Roman" w:hAnsi="Arial" w:cs="Times New Roman"/>
      <w:b/>
      <w:bCs/>
      <w:color w:val="2D55AB"/>
      <w:sz w:val="28"/>
      <w:szCs w:val="28"/>
      <w:lang w:eastAsia="en-US"/>
    </w:rPr>
  </w:style>
  <w:style w:type="paragraph" w:styleId="Nzev">
    <w:name w:val="Title"/>
    <w:basedOn w:val="Normln"/>
    <w:next w:val="Normln"/>
    <w:qFormat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CharChar7">
    <w:name w:val="Char Char7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CharChar">
    <w:name w:val="Char Char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character" w:customStyle="1" w:styleId="CharChar4">
    <w:name w:val="Char Char4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CharChar5">
    <w:name w:val="Char Char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CharChar6">
    <w:name w:val="Char Char6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ListBullet">
    <w:name w:val="cp_List Bullet"/>
    <w:basedOn w:val="Seznamsodrkami"/>
    <w:qFormat/>
    <w:pPr>
      <w:numPr>
        <w:numId w:val="19"/>
      </w:numPr>
    </w:pPr>
  </w:style>
  <w:style w:type="paragraph" w:styleId="Seznamsodrkami">
    <w:name w:val="List Bullet"/>
    <w:basedOn w:val="Normln"/>
    <w:semiHidden/>
    <w:unhideWhenUsed/>
    <w:pPr>
      <w:numPr>
        <w:numId w:val="9"/>
      </w:numPr>
      <w:contextualSpacing/>
    </w:pPr>
  </w:style>
  <w:style w:type="paragraph" w:customStyle="1" w:styleId="cpListBullet2">
    <w:name w:val="cp_List Bullet2"/>
    <w:basedOn w:val="cpListBullet"/>
    <w:qFormat/>
    <w:pPr>
      <w:numPr>
        <w:ilvl w:val="1"/>
      </w:numPr>
    </w:pPr>
  </w:style>
  <w:style w:type="paragraph" w:customStyle="1" w:styleId="cpListBullet3">
    <w:name w:val="cp_List Bullet3"/>
    <w:basedOn w:val="cpListBullet2"/>
    <w:qFormat/>
    <w:pPr>
      <w:numPr>
        <w:ilvl w:val="2"/>
      </w:numPr>
    </w:pPr>
  </w:style>
  <w:style w:type="paragraph" w:customStyle="1" w:styleId="cpListBullet4">
    <w:name w:val="cp_List Bullet4"/>
    <w:basedOn w:val="cpListBullet3"/>
    <w:qFormat/>
    <w:pPr>
      <w:numPr>
        <w:ilvl w:val="3"/>
      </w:numPr>
    </w:pPr>
  </w:style>
  <w:style w:type="paragraph" w:customStyle="1" w:styleId="cpListBullet5">
    <w:name w:val="cp_List Bullet5"/>
    <w:basedOn w:val="cpListBullet4"/>
    <w:qFormat/>
    <w:pPr>
      <w:numPr>
        <w:ilvl w:val="4"/>
      </w:numPr>
    </w:pPr>
  </w:style>
  <w:style w:type="paragraph" w:customStyle="1" w:styleId="cpListNumber">
    <w:name w:val="cp_List Number"/>
    <w:basedOn w:val="cpListBullet"/>
    <w:qFormat/>
    <w:pPr>
      <w:numPr>
        <w:numId w:val="20"/>
      </w:numPr>
    </w:pPr>
    <w:rPr>
      <w:b/>
    </w:rPr>
  </w:style>
  <w:style w:type="paragraph" w:customStyle="1" w:styleId="cpListNumber2">
    <w:name w:val="cp_List Number2"/>
    <w:basedOn w:val="cpListNumber"/>
    <w:qFormat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pPr>
      <w:numPr>
        <w:ilvl w:val="2"/>
      </w:numPr>
    </w:pPr>
  </w:style>
  <w:style w:type="paragraph" w:customStyle="1" w:styleId="cpListNumber4">
    <w:name w:val="cp_List Number4"/>
    <w:basedOn w:val="cpListNumber3"/>
    <w:qFormat/>
    <w:pPr>
      <w:numPr>
        <w:ilvl w:val="3"/>
      </w:numPr>
    </w:pPr>
  </w:style>
  <w:style w:type="paragraph" w:customStyle="1" w:styleId="cpListNumber5">
    <w:name w:val="cp_List Number5"/>
    <w:basedOn w:val="cpListNumber4"/>
    <w:qFormat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semiHidden/>
    <w:unhideWhenUsed/>
    <w:qFormat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spacing w:after="100"/>
      <w:ind w:left="397"/>
    </w:p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bsah3">
    <w:name w:val="toc 3"/>
    <w:basedOn w:val="Normln"/>
    <w:next w:val="Normln"/>
    <w:autoRedefine/>
    <w:semiHidden/>
    <w:unhideWhenUsed/>
    <w:pPr>
      <w:spacing w:after="100"/>
      <w:ind w:left="964"/>
    </w:pPr>
  </w:style>
  <w:style w:type="paragraph" w:styleId="Obsah4">
    <w:name w:val="toc 4"/>
    <w:basedOn w:val="Normln"/>
    <w:next w:val="Normln"/>
    <w:autoRedefine/>
    <w:semiHidden/>
    <w:unhideWhenUsed/>
    <w:pPr>
      <w:spacing w:after="100"/>
      <w:ind w:left="1701"/>
    </w:pPr>
  </w:style>
  <w:style w:type="paragraph" w:styleId="Obsah5">
    <w:name w:val="toc 5"/>
    <w:basedOn w:val="Normln"/>
    <w:next w:val="Normln"/>
    <w:autoRedefine/>
    <w:semiHidden/>
    <w:unhideWhenUsed/>
    <w:pPr>
      <w:spacing w:after="100"/>
      <w:ind w:left="2608"/>
    </w:pPr>
  </w:style>
  <w:style w:type="paragraph" w:styleId="Titulek">
    <w:name w:val="caption"/>
    <w:basedOn w:val="Normln"/>
    <w:next w:val="Normln"/>
    <w:qFormat/>
    <w:pPr>
      <w:spacing w:after="200" w:line="240" w:lineRule="auto"/>
    </w:pPr>
    <w:rPr>
      <w:bCs/>
      <w:i/>
      <w:sz w:val="16"/>
      <w:szCs w:val="18"/>
    </w:rPr>
  </w:style>
  <w:style w:type="paragraph" w:customStyle="1" w:styleId="NormlnsWWW">
    <w:name w:val="Normální (síť WWW)"/>
    <w:basedOn w:val="Normln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pPr>
      <w:spacing w:line="240" w:lineRule="auto"/>
      <w:ind w:left="900"/>
    </w:pPr>
    <w:rPr>
      <w:rFonts w:eastAsia="Times New Roman"/>
      <w:sz w:val="24"/>
      <w:szCs w:val="24"/>
      <w:lang w:val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7475FB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semiHidden/>
    <w:rsid w:val="007475FB"/>
    <w:rPr>
      <w:rFonts w:ascii="Times New Roman" w:hAnsi="Times New Roman"/>
      <w:sz w:val="16"/>
      <w:szCs w:val="16"/>
      <w:lang w:eastAsia="en-US"/>
    </w:rPr>
  </w:style>
  <w:style w:type="table" w:styleId="Stednseznam2zvraznn1">
    <w:name w:val="Medium List 2 Accent 1"/>
    <w:basedOn w:val="Normlntabulka"/>
    <w:uiPriority w:val="66"/>
    <w:rsid w:val="00474FF5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59"/>
    <w:rsid w:val="00EC21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5F49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F49DF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5F49DF"/>
    <w:rPr>
      <w:b/>
      <w:bCs/>
    </w:rPr>
  </w:style>
  <w:style w:type="numbering" w:customStyle="1" w:styleId="Styl1">
    <w:name w:val="Styl1"/>
    <w:uiPriority w:val="99"/>
    <w:rsid w:val="00C3216E"/>
    <w:pPr>
      <w:numPr>
        <w:numId w:val="34"/>
      </w:numPr>
    </w:pPr>
  </w:style>
  <w:style w:type="character" w:customStyle="1" w:styleId="ZhlavChar">
    <w:name w:val="Záhlaví Char"/>
    <w:link w:val="Zhlav"/>
    <w:uiPriority w:val="99"/>
    <w:rsid w:val="00AE1055"/>
    <w:rPr>
      <w:rFonts w:ascii="Arial" w:hAnsi="Arial"/>
      <w:color w:val="2D55AB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600C08"/>
    <w:rPr>
      <w:rFonts w:ascii="Times New Roman" w:hAnsi="Times New Roman"/>
      <w:lang w:eastAsia="en-US"/>
    </w:rPr>
  </w:style>
  <w:style w:type="paragraph" w:customStyle="1" w:styleId="Default">
    <w:name w:val="Default"/>
    <w:rsid w:val="00F44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40140"/>
    <w:rPr>
      <w:rFonts w:ascii="Times New Roman" w:hAnsi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A59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9E6A59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9E6A59"/>
    <w:rPr>
      <w:vertAlign w:val="superscript"/>
    </w:rPr>
  </w:style>
  <w:style w:type="character" w:styleId="Siln">
    <w:name w:val="Strong"/>
    <w:uiPriority w:val="22"/>
    <w:qFormat/>
    <w:rsid w:val="00430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bry\Plocha\Design%20manu&#225;l\final%20&#353;ablony\Univerzal\Universal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969B-02DE-4EA4-A57E-D3DFB217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</Template>
  <TotalTime>40</TotalTime>
  <Pages>2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Česká pošta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Němcová Kateřina, Mgr.</dc:creator>
  <cp:keywords/>
  <cp:lastModifiedBy>Tesařová Hedvika</cp:lastModifiedBy>
  <cp:revision>11</cp:revision>
  <cp:lastPrinted>2016-05-27T11:25:00Z</cp:lastPrinted>
  <dcterms:created xsi:type="dcterms:W3CDTF">2022-12-20T11:40:00Z</dcterms:created>
  <dcterms:modified xsi:type="dcterms:W3CDTF">2023-07-18T10:59:00Z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